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4928" w:rsidRDefault="0077463E" w:rsidP="004B4928">
      <w:pPr>
        <w:pStyle w:val="Glava"/>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66.75pt;margin-top:-14.4pt;width:124.45pt;height:93.3pt;z-index:-251656192" o:allowincell="f">
            <v:imagedata r:id="rId5" o:title=""/>
            <w10:wrap type="square"/>
          </v:shape>
          <o:OLEObject Type="Embed" ProgID="CorelDRAW.Graphic.12" ShapeID="_x0000_s1026" DrawAspect="Content" ObjectID="_1814337500" r:id="rId6"/>
        </w:object>
      </w:r>
    </w:p>
    <w:p w:rsidR="004B4928" w:rsidRDefault="004B4928" w:rsidP="004B4928">
      <w:pPr>
        <w:pStyle w:val="Glava"/>
      </w:pPr>
    </w:p>
    <w:p w:rsidR="004B4928" w:rsidRDefault="004B4928" w:rsidP="004B4928">
      <w:pPr>
        <w:pStyle w:val="Glava"/>
      </w:pPr>
    </w:p>
    <w:p w:rsidR="004B4928" w:rsidRDefault="004B4928" w:rsidP="004B4928">
      <w:pPr>
        <w:pStyle w:val="Glava"/>
      </w:pPr>
    </w:p>
    <w:p w:rsidR="004B4928" w:rsidRDefault="004B4928" w:rsidP="004B4928">
      <w:pPr>
        <w:pStyle w:val="Glava"/>
      </w:pPr>
    </w:p>
    <w:p w:rsidR="004B4928" w:rsidRDefault="004B4928" w:rsidP="004B4928">
      <w:pPr>
        <w:pStyle w:val="Glava"/>
      </w:pPr>
    </w:p>
    <w:p w:rsidR="004B4928" w:rsidRDefault="004B4928" w:rsidP="004B4928">
      <w:pPr>
        <w:pStyle w:val="Glava"/>
      </w:pPr>
    </w:p>
    <w:p w:rsidR="00D22983" w:rsidRDefault="00D22983" w:rsidP="00D22983">
      <w:pPr>
        <w:pStyle w:val="Glava"/>
        <w:jc w:val="right"/>
        <w:rPr>
          <w:rFonts w:ascii="Garamond" w:hAnsi="Garamond"/>
          <w:i/>
          <w:szCs w:val="24"/>
        </w:rPr>
      </w:pPr>
    </w:p>
    <w:p w:rsidR="00BF14E0" w:rsidRPr="00902890" w:rsidRDefault="00BF14E0" w:rsidP="00BF14E0">
      <w:pPr>
        <w:pStyle w:val="Naslov5"/>
        <w:jc w:val="right"/>
        <w:rPr>
          <w:rFonts w:ascii="Garamond" w:hAnsi="Garamond"/>
          <w:b/>
          <w:i/>
          <w:color w:val="auto"/>
          <w:sz w:val="24"/>
          <w:szCs w:val="24"/>
        </w:rPr>
      </w:pPr>
      <w:r w:rsidRPr="00902890">
        <w:rPr>
          <w:rFonts w:ascii="Garamond" w:hAnsi="Garamond"/>
          <w:i/>
          <w:color w:val="auto"/>
          <w:sz w:val="24"/>
          <w:szCs w:val="24"/>
        </w:rPr>
        <w:t>Javno naročilo:</w:t>
      </w:r>
      <w:r w:rsidRPr="00902890">
        <w:rPr>
          <w:rFonts w:ascii="Garamond" w:hAnsi="Garamond"/>
          <w:b/>
          <w:i/>
          <w:color w:val="auto"/>
          <w:sz w:val="24"/>
          <w:szCs w:val="24"/>
        </w:rPr>
        <w:t xml:space="preserve"> </w:t>
      </w:r>
      <w:r w:rsidRPr="00902890">
        <w:rPr>
          <w:rFonts w:ascii="Garamond" w:hAnsi="Garamond"/>
          <w:i/>
          <w:color w:val="auto"/>
          <w:sz w:val="24"/>
          <w:szCs w:val="24"/>
        </w:rPr>
        <w:t>IZVAJANJE PREVOZOV ŠOLSKIH OTROK V  OBČINI KOZJE</w:t>
      </w:r>
      <w:r w:rsidRPr="00902890">
        <w:rPr>
          <w:rFonts w:ascii="Garamond" w:hAnsi="Garamond"/>
          <w:b/>
          <w:i/>
          <w:color w:val="auto"/>
          <w:sz w:val="24"/>
          <w:szCs w:val="24"/>
        </w:rPr>
        <w:t xml:space="preserve"> </w:t>
      </w:r>
    </w:p>
    <w:p w:rsidR="004B4928" w:rsidRPr="00286BB9" w:rsidRDefault="004B4928" w:rsidP="00186E7C">
      <w:pPr>
        <w:pStyle w:val="Glava"/>
        <w:jc w:val="right"/>
        <w:rPr>
          <w:rFonts w:ascii="Book Antiqua" w:hAnsi="Book Antiqua"/>
          <w:i/>
          <w:sz w:val="16"/>
          <w:szCs w:val="16"/>
        </w:rPr>
      </w:pPr>
      <w:r>
        <w:rPr>
          <w:rFonts w:ascii="Book Antiqua" w:eastAsia="Calibri" w:hAnsi="Book Antiqua"/>
          <w:bCs/>
          <w:i/>
          <w:sz w:val="16"/>
          <w:szCs w:val="16"/>
        </w:rPr>
        <w:t>_________________________________________________________________________________________________________________</w:t>
      </w:r>
    </w:p>
    <w:p w:rsidR="00AC1274" w:rsidRDefault="00AC1274"/>
    <w:p w:rsidR="004B4928" w:rsidRDefault="004B4928"/>
    <w:p w:rsidR="004B4928" w:rsidRDefault="004B4928"/>
    <w:p w:rsidR="004B4928" w:rsidRPr="007F7854" w:rsidRDefault="004B4928" w:rsidP="004B4928">
      <w:pPr>
        <w:pStyle w:val="Naslov2"/>
        <w:rPr>
          <w:rFonts w:ascii="Garamond" w:hAnsi="Garamond"/>
          <w:szCs w:val="24"/>
        </w:rPr>
      </w:pPr>
      <w:r w:rsidRPr="007F7854">
        <w:rPr>
          <w:rFonts w:ascii="Garamond" w:hAnsi="Garamond"/>
          <w:szCs w:val="24"/>
        </w:rPr>
        <w:t>NAROČNIK:     OBČINA KOZJE</w:t>
      </w:r>
    </w:p>
    <w:p w:rsidR="004B4928" w:rsidRPr="007F7854" w:rsidRDefault="004B4928" w:rsidP="004B4928">
      <w:pPr>
        <w:rPr>
          <w:rFonts w:ascii="Garamond" w:hAnsi="Garamond"/>
          <w:sz w:val="24"/>
          <w:szCs w:val="24"/>
        </w:rPr>
      </w:pPr>
      <w:r w:rsidRPr="007F7854">
        <w:rPr>
          <w:rFonts w:ascii="Garamond" w:hAnsi="Garamond"/>
          <w:b/>
          <w:sz w:val="24"/>
          <w:szCs w:val="24"/>
        </w:rPr>
        <w:t xml:space="preserve">                             Kozje 37</w:t>
      </w:r>
      <w:bookmarkStart w:id="0" w:name="_Hlt191711098"/>
      <w:bookmarkEnd w:id="0"/>
      <w:r w:rsidRPr="007F7854">
        <w:rPr>
          <w:rFonts w:ascii="Garamond" w:hAnsi="Garamond"/>
          <w:b/>
          <w:sz w:val="24"/>
          <w:szCs w:val="24"/>
        </w:rPr>
        <w:t>, 3260 Kozje</w:t>
      </w:r>
      <w:r w:rsidRPr="007F7854">
        <w:rPr>
          <w:rFonts w:ascii="Garamond" w:hAnsi="Garamond"/>
          <w:sz w:val="24"/>
          <w:szCs w:val="24"/>
        </w:rPr>
        <w:t xml:space="preserve"> </w:t>
      </w:r>
    </w:p>
    <w:p w:rsidR="004B4928" w:rsidRPr="007F7854" w:rsidRDefault="004B4928" w:rsidP="004B4928">
      <w:pPr>
        <w:rPr>
          <w:rFonts w:ascii="Garamond" w:hAnsi="Garamond"/>
          <w:sz w:val="24"/>
          <w:szCs w:val="24"/>
        </w:rPr>
      </w:pPr>
    </w:p>
    <w:p w:rsidR="004B4928" w:rsidRPr="007F7854" w:rsidRDefault="004B4928" w:rsidP="004B4928">
      <w:pPr>
        <w:rPr>
          <w:rFonts w:ascii="Garamond" w:hAnsi="Garamond"/>
          <w:b/>
          <w:sz w:val="24"/>
          <w:szCs w:val="24"/>
        </w:rPr>
      </w:pPr>
      <w:r w:rsidRPr="007F7854">
        <w:rPr>
          <w:rFonts w:ascii="Garamond" w:hAnsi="Garamond"/>
          <w:b/>
          <w:sz w:val="24"/>
          <w:szCs w:val="24"/>
        </w:rPr>
        <w:t xml:space="preserve">                             Tel: 03/800-14-00</w:t>
      </w:r>
    </w:p>
    <w:p w:rsidR="004B4928" w:rsidRPr="007F7854" w:rsidRDefault="004B4928" w:rsidP="004B4928">
      <w:pPr>
        <w:rPr>
          <w:rFonts w:ascii="Garamond" w:hAnsi="Garamond"/>
          <w:b/>
          <w:sz w:val="24"/>
          <w:szCs w:val="24"/>
        </w:rPr>
      </w:pPr>
      <w:r w:rsidRPr="007F7854">
        <w:rPr>
          <w:rFonts w:ascii="Garamond" w:hAnsi="Garamond"/>
          <w:b/>
          <w:sz w:val="24"/>
          <w:szCs w:val="24"/>
        </w:rPr>
        <w:t xml:space="preserve">                             E-mail: </w:t>
      </w:r>
      <w:hyperlink r:id="rId7" w:history="1">
        <w:r w:rsidRPr="007F7854">
          <w:rPr>
            <w:rStyle w:val="Hiperpovezava"/>
            <w:rFonts w:ascii="Garamond" w:hAnsi="Garamond"/>
            <w:b/>
            <w:color w:val="auto"/>
            <w:sz w:val="24"/>
            <w:szCs w:val="24"/>
          </w:rPr>
          <w:t>obcina.kozje@siol.net</w:t>
        </w:r>
      </w:hyperlink>
      <w:r w:rsidRPr="007F7854">
        <w:rPr>
          <w:rFonts w:ascii="Garamond" w:hAnsi="Garamond"/>
          <w:b/>
          <w:sz w:val="24"/>
          <w:szCs w:val="24"/>
        </w:rPr>
        <w:t>, http://</w:t>
      </w:r>
      <w:hyperlink r:id="rId8" w:history="1">
        <w:r w:rsidRPr="007F7854">
          <w:rPr>
            <w:rStyle w:val="Hiperpovezava"/>
            <w:rFonts w:ascii="Garamond" w:hAnsi="Garamond"/>
            <w:b/>
            <w:color w:val="auto"/>
            <w:sz w:val="24"/>
            <w:szCs w:val="24"/>
          </w:rPr>
          <w:t>www.kozje.si</w:t>
        </w:r>
      </w:hyperlink>
    </w:p>
    <w:p w:rsidR="004B4928" w:rsidRPr="007F7854" w:rsidRDefault="004B4928" w:rsidP="004B4928">
      <w:pPr>
        <w:rPr>
          <w:rFonts w:ascii="Garamond" w:hAnsi="Garamond"/>
          <w:b/>
          <w:sz w:val="24"/>
          <w:szCs w:val="24"/>
        </w:rPr>
      </w:pPr>
    </w:p>
    <w:p w:rsidR="004B4928" w:rsidRPr="007F7854" w:rsidRDefault="004B4928" w:rsidP="004B4928">
      <w:pPr>
        <w:rPr>
          <w:rFonts w:ascii="Garamond" w:hAnsi="Garamond"/>
          <w:sz w:val="24"/>
          <w:szCs w:val="24"/>
        </w:rPr>
      </w:pPr>
      <w:r w:rsidRPr="007F7854">
        <w:rPr>
          <w:rFonts w:ascii="Garamond" w:hAnsi="Garamond"/>
          <w:sz w:val="24"/>
          <w:szCs w:val="24"/>
        </w:rPr>
        <w:t>______________________________________________________________________________________________________________________________________________________</w:t>
      </w:r>
    </w:p>
    <w:p w:rsidR="004B4928" w:rsidRPr="0019310E" w:rsidRDefault="004B4928" w:rsidP="004B4928">
      <w:pPr>
        <w:rPr>
          <w:rFonts w:ascii="Book Antiqua" w:hAnsi="Book Antiqua"/>
        </w:rPr>
      </w:pPr>
    </w:p>
    <w:p w:rsidR="004B4928" w:rsidRPr="0019310E" w:rsidRDefault="004B4928" w:rsidP="004B4928">
      <w:pPr>
        <w:tabs>
          <w:tab w:val="left" w:pos="3119"/>
        </w:tabs>
        <w:ind w:right="-1"/>
        <w:rPr>
          <w:rFonts w:ascii="Book Antiqua" w:hAnsi="Book Antiqua"/>
        </w:rPr>
      </w:pPr>
    </w:p>
    <w:p w:rsidR="004B4928" w:rsidRPr="0019310E" w:rsidRDefault="004B4928" w:rsidP="004B4928">
      <w:pPr>
        <w:tabs>
          <w:tab w:val="left" w:pos="3119"/>
        </w:tabs>
        <w:ind w:right="-1"/>
        <w:jc w:val="center"/>
        <w:rPr>
          <w:rFonts w:ascii="Book Antiqua" w:hAnsi="Book Antiqua"/>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A0" w:firstRow="1" w:lastRow="0" w:firstColumn="1" w:lastColumn="0" w:noHBand="0" w:noVBand="0"/>
      </w:tblPr>
      <w:tblGrid>
        <w:gridCol w:w="9211"/>
      </w:tblGrid>
      <w:tr w:rsidR="004B4928" w:rsidRPr="00F635D2" w:rsidTr="00DD405F">
        <w:tc>
          <w:tcPr>
            <w:tcW w:w="9211" w:type="dxa"/>
            <w:shd w:val="clear" w:color="auto" w:fill="EAF1DD"/>
          </w:tcPr>
          <w:p w:rsidR="004B4928" w:rsidRPr="00F635D2" w:rsidRDefault="004B4928" w:rsidP="00DD405F">
            <w:pPr>
              <w:tabs>
                <w:tab w:val="left" w:pos="3119"/>
              </w:tabs>
              <w:ind w:right="-1"/>
              <w:jc w:val="center"/>
              <w:rPr>
                <w:rFonts w:ascii="Book Antiqua" w:hAnsi="Book Antiqua"/>
                <w:b/>
                <w:sz w:val="32"/>
                <w:szCs w:val="32"/>
              </w:rPr>
            </w:pPr>
          </w:p>
          <w:p w:rsidR="004B4928" w:rsidRPr="007F7854" w:rsidRDefault="004B4928" w:rsidP="00DD405F">
            <w:pPr>
              <w:tabs>
                <w:tab w:val="left" w:pos="3119"/>
              </w:tabs>
              <w:ind w:right="-1"/>
              <w:jc w:val="center"/>
              <w:rPr>
                <w:rFonts w:ascii="Garamond" w:hAnsi="Garamond"/>
                <w:b/>
                <w:sz w:val="32"/>
                <w:szCs w:val="32"/>
              </w:rPr>
            </w:pPr>
            <w:r w:rsidRPr="007F7854">
              <w:rPr>
                <w:rFonts w:ascii="Garamond" w:hAnsi="Garamond"/>
                <w:b/>
                <w:sz w:val="32"/>
                <w:szCs w:val="32"/>
              </w:rPr>
              <w:t xml:space="preserve">S P R E M E M B A </w:t>
            </w:r>
          </w:p>
          <w:p w:rsidR="004B4928" w:rsidRPr="007F7854" w:rsidRDefault="004B4928" w:rsidP="00DD405F">
            <w:pPr>
              <w:tabs>
                <w:tab w:val="left" w:pos="3119"/>
              </w:tabs>
              <w:ind w:right="-1"/>
              <w:jc w:val="center"/>
              <w:rPr>
                <w:rFonts w:ascii="Garamond" w:hAnsi="Garamond"/>
                <w:b/>
                <w:sz w:val="32"/>
                <w:szCs w:val="32"/>
              </w:rPr>
            </w:pPr>
            <w:r w:rsidRPr="007F7854">
              <w:rPr>
                <w:rFonts w:ascii="Garamond" w:hAnsi="Garamond"/>
                <w:b/>
                <w:sz w:val="32"/>
                <w:szCs w:val="32"/>
              </w:rPr>
              <w:t>RAZPISNE DOKUMENTACIJE</w:t>
            </w:r>
          </w:p>
          <w:p w:rsidR="004B4928" w:rsidRPr="00F635D2" w:rsidRDefault="004B4928" w:rsidP="00DD405F">
            <w:pPr>
              <w:tabs>
                <w:tab w:val="left" w:pos="3119"/>
              </w:tabs>
              <w:ind w:right="-1"/>
              <w:jc w:val="center"/>
              <w:rPr>
                <w:rFonts w:ascii="Book Antiqua" w:hAnsi="Book Antiqua"/>
                <w:b/>
                <w:sz w:val="32"/>
                <w:szCs w:val="32"/>
              </w:rPr>
            </w:pPr>
          </w:p>
        </w:tc>
      </w:tr>
    </w:tbl>
    <w:p w:rsidR="004B4928" w:rsidRPr="0019310E" w:rsidRDefault="004B4928" w:rsidP="004B4928">
      <w:pPr>
        <w:tabs>
          <w:tab w:val="left" w:pos="2880"/>
        </w:tabs>
        <w:rPr>
          <w:rFonts w:ascii="Book Antiqua" w:hAnsi="Book Antiqua"/>
          <w:sz w:val="32"/>
          <w:szCs w:val="32"/>
        </w:rPr>
      </w:pPr>
    </w:p>
    <w:p w:rsidR="004B4928" w:rsidRPr="0019310E" w:rsidRDefault="004B4928" w:rsidP="004B4928">
      <w:pPr>
        <w:tabs>
          <w:tab w:val="left" w:pos="2880"/>
        </w:tabs>
        <w:rPr>
          <w:rFonts w:ascii="Book Antiqua" w:hAnsi="Book Antiqua"/>
        </w:rPr>
      </w:pPr>
    </w:p>
    <w:p w:rsidR="004B4928" w:rsidRPr="0019310E" w:rsidRDefault="004B4928" w:rsidP="004B4928">
      <w:pPr>
        <w:tabs>
          <w:tab w:val="left" w:pos="2880"/>
        </w:tabs>
        <w:jc w:val="center"/>
        <w:rPr>
          <w:rFonts w:ascii="Book Antiqua" w:hAnsi="Book Antiqua"/>
          <w:b/>
          <w:sz w:val="24"/>
          <w:szCs w:val="24"/>
        </w:rPr>
      </w:pPr>
      <w:r w:rsidRPr="0019310E">
        <w:rPr>
          <w:rFonts w:ascii="Book Antiqua" w:hAnsi="Book Antiqua"/>
          <w:b/>
          <w:sz w:val="24"/>
          <w:szCs w:val="24"/>
        </w:rPr>
        <w:t>PREDMET JAVNEGA NAROČILA:</w:t>
      </w:r>
    </w:p>
    <w:p w:rsidR="004B4928" w:rsidRPr="0019310E" w:rsidRDefault="004B4928" w:rsidP="004B4928">
      <w:pPr>
        <w:tabs>
          <w:tab w:val="left" w:pos="2880"/>
        </w:tabs>
        <w:jc w:val="center"/>
        <w:rPr>
          <w:rFonts w:ascii="Book Antiqua" w:hAnsi="Book Antiqua"/>
          <w:b/>
          <w:sz w:val="24"/>
          <w:szCs w:val="24"/>
        </w:rPr>
      </w:pPr>
    </w:p>
    <w:p w:rsidR="004B4928" w:rsidRPr="00CA48D6" w:rsidRDefault="004B4928" w:rsidP="004B4928">
      <w:pPr>
        <w:tabs>
          <w:tab w:val="left" w:pos="2880"/>
        </w:tabs>
        <w:jc w:val="center"/>
        <w:rPr>
          <w:rFonts w:ascii="Book Antiqua" w:hAnsi="Book Antiqua"/>
          <w:b/>
          <w:sz w:val="32"/>
          <w:szCs w:val="32"/>
        </w:rPr>
      </w:pPr>
    </w:p>
    <w:p w:rsidR="00BF14E0" w:rsidRDefault="00BF14E0" w:rsidP="00BF14E0">
      <w:pPr>
        <w:pStyle w:val="Naslov5"/>
        <w:jc w:val="center"/>
        <w:rPr>
          <w:rFonts w:ascii="Garamond" w:hAnsi="Garamond"/>
          <w:b/>
          <w:color w:val="auto"/>
          <w:sz w:val="36"/>
          <w:szCs w:val="36"/>
        </w:rPr>
      </w:pPr>
      <w:r w:rsidRPr="00C86C50">
        <w:rPr>
          <w:rFonts w:ascii="Garamond" w:hAnsi="Garamond"/>
          <w:b/>
          <w:color w:val="auto"/>
          <w:sz w:val="36"/>
          <w:szCs w:val="36"/>
        </w:rPr>
        <w:t xml:space="preserve">IZVAJANJE PREVOZOV ŠOLSKIH OTROK </w:t>
      </w:r>
    </w:p>
    <w:p w:rsidR="00BF14E0" w:rsidRPr="00C86C50" w:rsidRDefault="00BF14E0" w:rsidP="00BF14E0">
      <w:pPr>
        <w:pStyle w:val="Naslov5"/>
        <w:jc w:val="center"/>
        <w:rPr>
          <w:rFonts w:ascii="Garamond" w:hAnsi="Garamond"/>
          <w:b/>
          <w:color w:val="auto"/>
          <w:sz w:val="36"/>
          <w:szCs w:val="36"/>
        </w:rPr>
      </w:pPr>
      <w:r w:rsidRPr="00C86C50">
        <w:rPr>
          <w:rFonts w:ascii="Garamond" w:hAnsi="Garamond"/>
          <w:b/>
          <w:color w:val="auto"/>
          <w:sz w:val="36"/>
          <w:szCs w:val="36"/>
        </w:rPr>
        <w:t xml:space="preserve">V  OBČINI KOZJE </w:t>
      </w:r>
    </w:p>
    <w:p w:rsidR="00BF14E0" w:rsidRDefault="00BF14E0" w:rsidP="00BF14E0">
      <w:pPr>
        <w:jc w:val="center"/>
        <w:rPr>
          <w:rFonts w:ascii="Garamond" w:hAnsi="Garamond"/>
          <w:b/>
          <w:sz w:val="24"/>
          <w:szCs w:val="24"/>
        </w:rPr>
      </w:pPr>
    </w:p>
    <w:p w:rsidR="00BF14E0" w:rsidRPr="005F0031" w:rsidRDefault="00BF14E0" w:rsidP="00BF14E0">
      <w:pPr>
        <w:jc w:val="center"/>
        <w:rPr>
          <w:rFonts w:ascii="Garamond" w:hAnsi="Garamond"/>
          <w:b/>
          <w:sz w:val="24"/>
          <w:szCs w:val="24"/>
        </w:rPr>
      </w:pPr>
    </w:p>
    <w:p w:rsidR="00BF14E0" w:rsidRPr="005F0031" w:rsidRDefault="00BF14E0" w:rsidP="00BF14E0">
      <w:pPr>
        <w:jc w:val="center"/>
        <w:rPr>
          <w:rFonts w:ascii="Garamond" w:hAnsi="Garamond"/>
          <w:b/>
          <w:sz w:val="24"/>
          <w:szCs w:val="24"/>
        </w:rPr>
      </w:pPr>
      <w:r w:rsidRPr="005F0031">
        <w:rPr>
          <w:rFonts w:ascii="Garamond" w:hAnsi="Garamond"/>
          <w:b/>
          <w:sz w:val="24"/>
          <w:szCs w:val="24"/>
        </w:rPr>
        <w:t xml:space="preserve"> </w:t>
      </w:r>
      <w:r>
        <w:rPr>
          <w:rFonts w:ascii="Garamond" w:hAnsi="Garamond"/>
          <w:b/>
          <w:sz w:val="24"/>
          <w:szCs w:val="24"/>
        </w:rPr>
        <w:t>ODPRTI POSTOPEK</w:t>
      </w:r>
    </w:p>
    <w:p w:rsidR="004B4928" w:rsidRPr="007F7854" w:rsidRDefault="004B4928" w:rsidP="004B4928">
      <w:pPr>
        <w:tabs>
          <w:tab w:val="left" w:pos="2114"/>
        </w:tabs>
        <w:rPr>
          <w:rFonts w:ascii="Garamond" w:hAnsi="Garamond"/>
          <w:b/>
          <w:sz w:val="24"/>
          <w:szCs w:val="24"/>
        </w:rPr>
      </w:pPr>
      <w:r w:rsidRPr="007F7854">
        <w:rPr>
          <w:rFonts w:ascii="Garamond" w:hAnsi="Garamond"/>
          <w:b/>
          <w:sz w:val="24"/>
          <w:szCs w:val="24"/>
        </w:rPr>
        <w:tab/>
      </w:r>
    </w:p>
    <w:p w:rsidR="004B4928" w:rsidRPr="007F7854" w:rsidRDefault="004B4928" w:rsidP="004B4928">
      <w:pPr>
        <w:rPr>
          <w:rFonts w:ascii="Garamond" w:hAnsi="Garamond"/>
          <w:color w:val="C00000"/>
          <w:sz w:val="24"/>
          <w:szCs w:val="24"/>
        </w:rPr>
      </w:pPr>
    </w:p>
    <w:p w:rsidR="000F7EDF" w:rsidRPr="00B8127A" w:rsidRDefault="000F7EDF" w:rsidP="000F7EDF">
      <w:pPr>
        <w:rPr>
          <w:rFonts w:ascii="Garamond" w:hAnsi="Garamond"/>
          <w:sz w:val="24"/>
          <w:szCs w:val="24"/>
        </w:rPr>
      </w:pPr>
    </w:p>
    <w:p w:rsidR="00A902C0" w:rsidRPr="00B8127A" w:rsidRDefault="00A902C0" w:rsidP="00A902C0">
      <w:pPr>
        <w:rPr>
          <w:rFonts w:ascii="Garamond" w:hAnsi="Garamond"/>
          <w:sz w:val="24"/>
          <w:szCs w:val="24"/>
        </w:rPr>
      </w:pPr>
    </w:p>
    <w:p w:rsidR="00BF14E0" w:rsidRPr="00AE691B" w:rsidRDefault="00BF14E0" w:rsidP="00BF14E0">
      <w:pPr>
        <w:pStyle w:val="Naslov2"/>
        <w:rPr>
          <w:rFonts w:ascii="Garamond" w:hAnsi="Garamond"/>
          <w:b w:val="0"/>
          <w:szCs w:val="24"/>
        </w:rPr>
      </w:pPr>
      <w:r w:rsidRPr="00AE691B">
        <w:rPr>
          <w:rFonts w:ascii="Garamond" w:hAnsi="Garamond"/>
          <w:b w:val="0"/>
          <w:szCs w:val="24"/>
        </w:rPr>
        <w:t>Številka:  430-12/2025-6</w:t>
      </w:r>
    </w:p>
    <w:p w:rsidR="00BF14E0" w:rsidRDefault="00BF14E0" w:rsidP="00BF14E0">
      <w:pPr>
        <w:pStyle w:val="Glava"/>
        <w:tabs>
          <w:tab w:val="clear" w:pos="4536"/>
          <w:tab w:val="clear" w:pos="9072"/>
        </w:tabs>
        <w:rPr>
          <w:rFonts w:ascii="Garamond" w:hAnsi="Garamond"/>
          <w:szCs w:val="24"/>
        </w:rPr>
      </w:pPr>
    </w:p>
    <w:p w:rsidR="00BF14E0" w:rsidRPr="000842EC" w:rsidRDefault="00BF14E0" w:rsidP="00BF14E0">
      <w:pPr>
        <w:pStyle w:val="Glava"/>
        <w:tabs>
          <w:tab w:val="clear" w:pos="4536"/>
          <w:tab w:val="clear" w:pos="9072"/>
        </w:tabs>
        <w:rPr>
          <w:rFonts w:ascii="Garamond" w:hAnsi="Garamond"/>
          <w:szCs w:val="24"/>
        </w:rPr>
      </w:pPr>
      <w:r w:rsidRPr="000842EC">
        <w:rPr>
          <w:rFonts w:ascii="Garamond" w:hAnsi="Garamond"/>
          <w:szCs w:val="24"/>
        </w:rPr>
        <w:t>Oznaka  javnega naročila: 6/2025-OP</w:t>
      </w:r>
    </w:p>
    <w:p w:rsidR="00BF14E0" w:rsidRDefault="00BF14E0" w:rsidP="00BF14E0">
      <w:pPr>
        <w:pStyle w:val="Glava"/>
        <w:tabs>
          <w:tab w:val="clear" w:pos="4536"/>
          <w:tab w:val="clear" w:pos="9072"/>
        </w:tabs>
        <w:rPr>
          <w:rFonts w:ascii="Garamond" w:hAnsi="Garamond"/>
          <w:color w:val="FF0000"/>
          <w:szCs w:val="24"/>
        </w:rPr>
      </w:pPr>
    </w:p>
    <w:p w:rsidR="00BF14E0" w:rsidRPr="00DB09E8" w:rsidRDefault="00BF14E0" w:rsidP="00BF14E0">
      <w:pPr>
        <w:pStyle w:val="Glava"/>
        <w:tabs>
          <w:tab w:val="clear" w:pos="4536"/>
          <w:tab w:val="clear" w:pos="9072"/>
        </w:tabs>
        <w:rPr>
          <w:rFonts w:ascii="Garamond" w:hAnsi="Garamond"/>
          <w:szCs w:val="24"/>
        </w:rPr>
      </w:pPr>
      <w:r w:rsidRPr="00DB09E8">
        <w:rPr>
          <w:rFonts w:ascii="Garamond" w:hAnsi="Garamond"/>
          <w:szCs w:val="24"/>
        </w:rPr>
        <w:t xml:space="preserve">Datum:  </w:t>
      </w:r>
      <w:r>
        <w:rPr>
          <w:rFonts w:ascii="Garamond" w:hAnsi="Garamond"/>
          <w:szCs w:val="24"/>
        </w:rPr>
        <w:t>18</w:t>
      </w:r>
      <w:r w:rsidRPr="00DB09E8">
        <w:rPr>
          <w:rFonts w:ascii="Garamond" w:hAnsi="Garamond"/>
          <w:szCs w:val="24"/>
        </w:rPr>
        <w:t>. 7. 2025</w:t>
      </w:r>
    </w:p>
    <w:p w:rsidR="00A95B47" w:rsidRDefault="00A95B47" w:rsidP="00A95B47">
      <w:pPr>
        <w:pStyle w:val="Glava"/>
        <w:tabs>
          <w:tab w:val="clear" w:pos="4536"/>
          <w:tab w:val="clear" w:pos="9072"/>
        </w:tabs>
        <w:rPr>
          <w:rFonts w:ascii="Garamond" w:hAnsi="Garamond"/>
          <w:szCs w:val="24"/>
        </w:rPr>
      </w:pPr>
    </w:p>
    <w:p w:rsidR="007B196D" w:rsidRDefault="0077463E" w:rsidP="007B196D">
      <w:pPr>
        <w:pStyle w:val="Glava"/>
      </w:pPr>
      <w:r>
        <w:rPr>
          <w:noProof/>
        </w:rPr>
        <w:lastRenderedPageBreak/>
        <w:object w:dxaOrig="1440" w:dyaOrig="1440">
          <v:shape id="_x0000_s1027" type="#_x0000_t75" style="position:absolute;margin-left:166.75pt;margin-top:-14.4pt;width:124.45pt;height:93.3pt;z-index:-251654144" o:allowincell="f">
            <v:imagedata r:id="rId5" o:title=""/>
            <w10:wrap type="square"/>
          </v:shape>
          <o:OLEObject Type="Embed" ProgID="CorelDRAW.Graphic.12" ShapeID="_x0000_s1027" DrawAspect="Content" ObjectID="_1814337501" r:id="rId9"/>
        </w:object>
      </w:r>
    </w:p>
    <w:p w:rsidR="007B196D" w:rsidRDefault="007B196D" w:rsidP="007B196D">
      <w:pPr>
        <w:pStyle w:val="Glava"/>
      </w:pPr>
    </w:p>
    <w:p w:rsidR="007B196D" w:rsidRDefault="007B196D" w:rsidP="007B196D">
      <w:pPr>
        <w:pStyle w:val="Glava"/>
      </w:pPr>
    </w:p>
    <w:p w:rsidR="007B196D" w:rsidRDefault="007B196D" w:rsidP="007B196D">
      <w:pPr>
        <w:pStyle w:val="Glava"/>
      </w:pPr>
    </w:p>
    <w:p w:rsidR="007B196D" w:rsidRDefault="007B196D" w:rsidP="007B196D">
      <w:pPr>
        <w:pStyle w:val="Glava"/>
      </w:pPr>
    </w:p>
    <w:p w:rsidR="007B196D" w:rsidRDefault="007B196D" w:rsidP="007B196D">
      <w:pPr>
        <w:pStyle w:val="Glava"/>
      </w:pPr>
    </w:p>
    <w:p w:rsidR="007B196D" w:rsidRDefault="007B196D" w:rsidP="007B196D">
      <w:pPr>
        <w:pStyle w:val="Glava"/>
      </w:pPr>
    </w:p>
    <w:p w:rsidR="009668FF" w:rsidRDefault="009668FF" w:rsidP="007B196D">
      <w:pPr>
        <w:pStyle w:val="Glava"/>
      </w:pPr>
    </w:p>
    <w:p w:rsidR="00AE691B" w:rsidRPr="00902890" w:rsidRDefault="00AE691B" w:rsidP="00AE691B">
      <w:pPr>
        <w:pStyle w:val="Naslov5"/>
        <w:jc w:val="right"/>
        <w:rPr>
          <w:rFonts w:ascii="Garamond" w:hAnsi="Garamond"/>
          <w:b/>
          <w:i/>
          <w:color w:val="auto"/>
          <w:sz w:val="24"/>
          <w:szCs w:val="24"/>
        </w:rPr>
      </w:pPr>
      <w:r w:rsidRPr="00902890">
        <w:rPr>
          <w:rFonts w:ascii="Garamond" w:hAnsi="Garamond"/>
          <w:i/>
          <w:color w:val="auto"/>
          <w:sz w:val="24"/>
          <w:szCs w:val="24"/>
        </w:rPr>
        <w:t>Javno naročilo:</w:t>
      </w:r>
      <w:r w:rsidRPr="00902890">
        <w:rPr>
          <w:rFonts w:ascii="Garamond" w:hAnsi="Garamond"/>
          <w:b/>
          <w:i/>
          <w:color w:val="auto"/>
          <w:sz w:val="24"/>
          <w:szCs w:val="24"/>
        </w:rPr>
        <w:t xml:space="preserve"> </w:t>
      </w:r>
      <w:r w:rsidRPr="00902890">
        <w:rPr>
          <w:rFonts w:ascii="Garamond" w:hAnsi="Garamond"/>
          <w:i/>
          <w:color w:val="auto"/>
          <w:sz w:val="24"/>
          <w:szCs w:val="24"/>
        </w:rPr>
        <w:t>IZVAJANJE PREVOZOV ŠOLSKIH OTROK V  OBČINI KOZJE</w:t>
      </w:r>
      <w:r w:rsidRPr="00902890">
        <w:rPr>
          <w:rFonts w:ascii="Garamond" w:hAnsi="Garamond"/>
          <w:b/>
          <w:i/>
          <w:color w:val="auto"/>
          <w:sz w:val="24"/>
          <w:szCs w:val="24"/>
        </w:rPr>
        <w:t xml:space="preserve"> </w:t>
      </w:r>
    </w:p>
    <w:p w:rsidR="007B196D" w:rsidRPr="00286BB9" w:rsidRDefault="007B196D" w:rsidP="00897C20">
      <w:pPr>
        <w:pStyle w:val="Glava"/>
        <w:jc w:val="right"/>
        <w:rPr>
          <w:rFonts w:ascii="Book Antiqua" w:hAnsi="Book Antiqua"/>
          <w:i/>
          <w:sz w:val="16"/>
          <w:szCs w:val="16"/>
        </w:rPr>
      </w:pPr>
      <w:r>
        <w:rPr>
          <w:rFonts w:ascii="Book Antiqua" w:eastAsia="Calibri" w:hAnsi="Book Antiqua"/>
          <w:bCs/>
          <w:i/>
          <w:sz w:val="16"/>
          <w:szCs w:val="16"/>
        </w:rPr>
        <w:t>_________________________________________________________________________________________________________________</w:t>
      </w:r>
    </w:p>
    <w:p w:rsidR="007B196D" w:rsidRDefault="007B196D" w:rsidP="007B196D"/>
    <w:p w:rsidR="004B4928" w:rsidRPr="007F7854" w:rsidRDefault="004B4928" w:rsidP="004B4928">
      <w:pPr>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hemeFill="accent3" w:themeFillTint="33"/>
        <w:tblLook w:val="04A0" w:firstRow="1" w:lastRow="0" w:firstColumn="1" w:lastColumn="0" w:noHBand="0" w:noVBand="1"/>
      </w:tblPr>
      <w:tblGrid>
        <w:gridCol w:w="9062"/>
      </w:tblGrid>
      <w:tr w:rsidR="004B4928" w:rsidRPr="007F7854" w:rsidTr="004B4928">
        <w:tc>
          <w:tcPr>
            <w:tcW w:w="9212" w:type="dxa"/>
            <w:shd w:val="clear" w:color="auto" w:fill="EAF1DD" w:themeFill="accent3" w:themeFillTint="33"/>
          </w:tcPr>
          <w:p w:rsidR="004B4928" w:rsidRPr="007F7854" w:rsidRDefault="004B4928" w:rsidP="00DD405F">
            <w:pPr>
              <w:rPr>
                <w:rFonts w:ascii="Garamond" w:hAnsi="Garamond"/>
                <w:sz w:val="24"/>
                <w:szCs w:val="24"/>
              </w:rPr>
            </w:pPr>
          </w:p>
          <w:p w:rsidR="004B4928" w:rsidRPr="007F7854" w:rsidRDefault="004B4928" w:rsidP="00DD405F">
            <w:pPr>
              <w:jc w:val="center"/>
              <w:rPr>
                <w:rFonts w:ascii="Garamond" w:hAnsi="Garamond"/>
                <w:b/>
                <w:sz w:val="32"/>
                <w:szCs w:val="32"/>
              </w:rPr>
            </w:pPr>
            <w:r w:rsidRPr="007F7854">
              <w:rPr>
                <w:rFonts w:ascii="Garamond" w:hAnsi="Garamond"/>
                <w:b/>
                <w:sz w:val="32"/>
                <w:szCs w:val="32"/>
              </w:rPr>
              <w:t>SPREMEMBA RAZPISNE DOKUMENTACIJE</w:t>
            </w:r>
          </w:p>
          <w:p w:rsidR="004B4928" w:rsidRPr="007F7854" w:rsidRDefault="004B4928" w:rsidP="00DD405F">
            <w:pPr>
              <w:rPr>
                <w:rFonts w:ascii="Garamond" w:hAnsi="Garamond"/>
                <w:sz w:val="24"/>
                <w:szCs w:val="24"/>
              </w:rPr>
            </w:pPr>
          </w:p>
        </w:tc>
      </w:tr>
    </w:tbl>
    <w:p w:rsidR="007B196D" w:rsidRPr="007F7854" w:rsidRDefault="007B196D" w:rsidP="004B4928">
      <w:pPr>
        <w:jc w:val="center"/>
        <w:rPr>
          <w:rFonts w:ascii="Garamond" w:hAnsi="Garamond"/>
          <w:b/>
          <w:sz w:val="24"/>
          <w:szCs w:val="24"/>
        </w:rPr>
      </w:pPr>
    </w:p>
    <w:p w:rsidR="004B4928" w:rsidRPr="007F7854" w:rsidRDefault="004B4928" w:rsidP="004B4928">
      <w:pPr>
        <w:jc w:val="center"/>
        <w:rPr>
          <w:rFonts w:ascii="Garamond" w:hAnsi="Garamond"/>
          <w:b/>
          <w:sz w:val="24"/>
          <w:szCs w:val="24"/>
        </w:rPr>
      </w:pPr>
      <w:r w:rsidRPr="007F7854">
        <w:rPr>
          <w:rFonts w:ascii="Garamond" w:hAnsi="Garamond"/>
          <w:b/>
          <w:sz w:val="24"/>
          <w:szCs w:val="24"/>
        </w:rPr>
        <w:t>I.</w:t>
      </w:r>
    </w:p>
    <w:p w:rsidR="004B4928" w:rsidRPr="00D22983" w:rsidRDefault="004B4928" w:rsidP="004B4928">
      <w:pPr>
        <w:jc w:val="both"/>
        <w:rPr>
          <w:rFonts w:ascii="Garamond" w:hAnsi="Garamond"/>
          <w:sz w:val="24"/>
          <w:szCs w:val="24"/>
        </w:rPr>
      </w:pPr>
    </w:p>
    <w:p w:rsidR="00A902C0" w:rsidRPr="0010649D" w:rsidRDefault="004B4928" w:rsidP="0010649D">
      <w:pPr>
        <w:jc w:val="both"/>
        <w:rPr>
          <w:rFonts w:ascii="Garamond" w:hAnsi="Garamond"/>
          <w:sz w:val="24"/>
          <w:szCs w:val="24"/>
        </w:rPr>
      </w:pPr>
      <w:r w:rsidRPr="0010649D">
        <w:rPr>
          <w:rFonts w:ascii="Garamond" w:hAnsi="Garamond"/>
          <w:sz w:val="24"/>
          <w:szCs w:val="24"/>
        </w:rPr>
        <w:t xml:space="preserve">Spreminja  se razpisna dokumentacija za javno naročilo </w:t>
      </w:r>
      <w:r w:rsidR="00AE691B" w:rsidRPr="0010649D">
        <w:rPr>
          <w:rFonts w:ascii="Garamond" w:hAnsi="Garamond"/>
          <w:sz w:val="24"/>
          <w:szCs w:val="24"/>
        </w:rPr>
        <w:t>IZVAJANJE PREVOZOV ŠOLSKIH OTROK V  OBČINI KOZJE</w:t>
      </w:r>
      <w:r w:rsidRPr="0010649D">
        <w:rPr>
          <w:rFonts w:ascii="Garamond" w:hAnsi="Garamond"/>
          <w:sz w:val="24"/>
          <w:szCs w:val="24"/>
        </w:rPr>
        <w:t xml:space="preserve">, objavljenega na Portalu javnih naročil dne </w:t>
      </w:r>
      <w:r w:rsidR="0010649D" w:rsidRPr="0010649D">
        <w:rPr>
          <w:rFonts w:ascii="Garamond" w:hAnsi="Garamond"/>
          <w:sz w:val="24"/>
          <w:szCs w:val="24"/>
        </w:rPr>
        <w:t>7</w:t>
      </w:r>
      <w:r w:rsidR="00361665" w:rsidRPr="0010649D">
        <w:rPr>
          <w:rFonts w:ascii="Garamond" w:hAnsi="Garamond"/>
          <w:sz w:val="24"/>
          <w:szCs w:val="24"/>
        </w:rPr>
        <w:t xml:space="preserve">. </w:t>
      </w:r>
      <w:r w:rsidR="0010649D" w:rsidRPr="0010649D">
        <w:rPr>
          <w:rFonts w:ascii="Garamond" w:hAnsi="Garamond"/>
          <w:sz w:val="24"/>
          <w:szCs w:val="24"/>
        </w:rPr>
        <w:t>7</w:t>
      </w:r>
      <w:r w:rsidR="00361665" w:rsidRPr="0010649D">
        <w:rPr>
          <w:rFonts w:ascii="Garamond" w:hAnsi="Garamond"/>
          <w:sz w:val="24"/>
          <w:szCs w:val="24"/>
        </w:rPr>
        <w:t xml:space="preserve">. 2025 </w:t>
      </w:r>
      <w:r w:rsidRPr="0010649D">
        <w:rPr>
          <w:rFonts w:ascii="Garamond" w:hAnsi="Garamond"/>
          <w:sz w:val="24"/>
          <w:szCs w:val="24"/>
        </w:rPr>
        <w:t>pod oznako</w:t>
      </w:r>
      <w:r w:rsidR="00897C20" w:rsidRPr="0010649D">
        <w:rPr>
          <w:rFonts w:ascii="Garamond" w:hAnsi="Garamond"/>
          <w:sz w:val="24"/>
          <w:szCs w:val="24"/>
        </w:rPr>
        <w:t xml:space="preserve"> </w:t>
      </w:r>
      <w:r w:rsidR="0010649D" w:rsidRPr="0010649D">
        <w:rPr>
          <w:rFonts w:ascii="Garamond" w:hAnsi="Garamond"/>
          <w:sz w:val="24"/>
          <w:szCs w:val="24"/>
        </w:rPr>
        <w:t>JN005256/2025-EUe16/01</w:t>
      </w:r>
      <w:r w:rsidR="00A902C0" w:rsidRPr="0010649D">
        <w:rPr>
          <w:rFonts w:ascii="Garamond" w:hAnsi="Garamond"/>
          <w:sz w:val="24"/>
          <w:szCs w:val="24"/>
        </w:rPr>
        <w:t>.</w:t>
      </w:r>
    </w:p>
    <w:p w:rsidR="004B4928" w:rsidRDefault="004B4928" w:rsidP="004B4928">
      <w:pPr>
        <w:pStyle w:val="Naslov"/>
        <w:rPr>
          <w:rFonts w:ascii="Garamond" w:hAnsi="Garamond" w:cs="Calibri"/>
          <w:sz w:val="24"/>
          <w:szCs w:val="24"/>
        </w:rPr>
      </w:pPr>
      <w:r w:rsidRPr="007F7854">
        <w:rPr>
          <w:rFonts w:ascii="Garamond" w:hAnsi="Garamond" w:cs="Calibri"/>
          <w:sz w:val="24"/>
          <w:szCs w:val="24"/>
        </w:rPr>
        <w:t>II.</w:t>
      </w:r>
    </w:p>
    <w:p w:rsidR="007248C2" w:rsidRDefault="007248C2" w:rsidP="004B4928">
      <w:pPr>
        <w:pStyle w:val="Naslov"/>
        <w:rPr>
          <w:rFonts w:ascii="Garamond" w:hAnsi="Garamond" w:cs="Calibri"/>
          <w:sz w:val="24"/>
          <w:szCs w:val="24"/>
        </w:rPr>
      </w:pPr>
    </w:p>
    <w:p w:rsidR="0010649D" w:rsidRPr="0077463E" w:rsidRDefault="0010649D" w:rsidP="0010649D">
      <w:pPr>
        <w:jc w:val="both"/>
        <w:rPr>
          <w:rFonts w:ascii="Garamond" w:hAnsi="Garamond"/>
          <w:sz w:val="24"/>
          <w:szCs w:val="24"/>
        </w:rPr>
      </w:pPr>
      <w:r w:rsidRPr="0077463E">
        <w:rPr>
          <w:rFonts w:ascii="Garamond" w:hAnsi="Garamond"/>
          <w:sz w:val="24"/>
          <w:szCs w:val="24"/>
        </w:rPr>
        <w:t xml:space="preserve">V Navodilih ponudnikom za izdelavo ponudbe se pri točki </w:t>
      </w:r>
      <w:r w:rsidRPr="0077463E">
        <w:rPr>
          <w:rFonts w:ascii="Garamond" w:hAnsi="Garamond"/>
          <w:bCs/>
          <w:sz w:val="24"/>
          <w:szCs w:val="24"/>
        </w:rPr>
        <w:t xml:space="preserve">2.9. POGOJI ZA SODELOVANJE, </w:t>
      </w:r>
      <w:r w:rsidRPr="0077463E">
        <w:rPr>
          <w:rFonts w:ascii="Garamond" w:hAnsi="Garamond"/>
          <w:sz w:val="24"/>
          <w:szCs w:val="24"/>
        </w:rPr>
        <w:t>Tehnične in kadrovske sposobnosti, spremeni Pogoj 3, tako da se glasi:</w:t>
      </w:r>
    </w:p>
    <w:p w:rsidR="0010649D" w:rsidRDefault="0010649D" w:rsidP="0010649D">
      <w:pPr>
        <w:pStyle w:val="Naslov"/>
        <w:jc w:val="left"/>
        <w:rPr>
          <w:rFonts w:ascii="Garamond" w:hAnsi="Garamond" w:cs="Calibri"/>
          <w:sz w:val="24"/>
          <w:szCs w:val="24"/>
        </w:rPr>
      </w:pPr>
    </w:p>
    <w:tbl>
      <w:tblPr>
        <w:tblW w:w="9300" w:type="dxa"/>
        <w:tblInd w:w="108" w:type="dxa"/>
        <w:tblLook w:val="04A0" w:firstRow="1" w:lastRow="0" w:firstColumn="1" w:lastColumn="0" w:noHBand="0" w:noVBand="1"/>
      </w:tblPr>
      <w:tblGrid>
        <w:gridCol w:w="1860"/>
        <w:gridCol w:w="7440"/>
      </w:tblGrid>
      <w:tr w:rsidR="0010649D" w:rsidRPr="00C00C64" w:rsidTr="003E52E7">
        <w:trPr>
          <w:trHeight w:val="853"/>
        </w:trPr>
        <w:tc>
          <w:tcPr>
            <w:tcW w:w="1000" w:type="pct"/>
            <w:tcBorders>
              <w:top w:val="single" w:sz="6" w:space="0" w:color="auto"/>
              <w:left w:val="single" w:sz="6" w:space="0" w:color="auto"/>
              <w:bottom w:val="single" w:sz="5" w:space="0" w:color="000000"/>
              <w:right w:val="single" w:sz="6" w:space="0" w:color="auto"/>
            </w:tcBorders>
            <w:shd w:val="clear" w:color="auto" w:fill="DEEAF6"/>
            <w:tcMar>
              <w:top w:w="135" w:type="dxa"/>
              <w:bottom w:w="135" w:type="dxa"/>
            </w:tcMar>
            <w:vAlign w:val="center"/>
          </w:tcPr>
          <w:p w:rsidR="0010649D" w:rsidRPr="00C00C64" w:rsidRDefault="0010649D" w:rsidP="003E52E7">
            <w:pPr>
              <w:jc w:val="center"/>
              <w:rPr>
                <w:rFonts w:ascii="Garamond" w:hAnsi="Garamond"/>
                <w:sz w:val="24"/>
                <w:szCs w:val="24"/>
              </w:rPr>
            </w:pPr>
            <w:bookmarkStart w:id="1" w:name="_Hlk76029413"/>
            <w:bookmarkStart w:id="2" w:name="_Hlk202440510"/>
            <w:r w:rsidRPr="00C00C64">
              <w:rPr>
                <w:rFonts w:ascii="Garamond" w:hAnsi="Garamond" w:cs="Arial"/>
                <w:b/>
                <w:bCs/>
                <w:position w:val="-2"/>
                <w:sz w:val="24"/>
                <w:szCs w:val="24"/>
              </w:rPr>
              <w:t>POGOJ 3</w:t>
            </w:r>
            <w:r w:rsidRPr="00C00C64">
              <w:rPr>
                <w:rFonts w:ascii="Garamond" w:hAnsi="Garamond" w:cs="Arial"/>
                <w:b/>
                <w:bCs/>
                <w:position w:val="-2"/>
                <w:sz w:val="24"/>
                <w:szCs w:val="24"/>
              </w:rPr>
              <w:br/>
            </w:r>
          </w:p>
        </w:tc>
        <w:tc>
          <w:tcPr>
            <w:tcW w:w="4000" w:type="pct"/>
            <w:tcBorders>
              <w:top w:val="single" w:sz="6" w:space="0" w:color="auto"/>
              <w:left w:val="single" w:sz="6" w:space="0" w:color="auto"/>
              <w:bottom w:val="single" w:sz="6" w:space="0" w:color="auto"/>
              <w:right w:val="single" w:sz="6" w:space="0" w:color="auto"/>
            </w:tcBorders>
            <w:tcMar>
              <w:top w:w="135" w:type="dxa"/>
              <w:bottom w:w="135" w:type="dxa"/>
            </w:tcMar>
            <w:vAlign w:val="center"/>
          </w:tcPr>
          <w:p w:rsidR="0010649D" w:rsidRPr="00C07F81" w:rsidRDefault="0010649D" w:rsidP="0010649D">
            <w:pPr>
              <w:jc w:val="both"/>
              <w:rPr>
                <w:rFonts w:ascii="Garamond" w:hAnsi="Garamond"/>
                <w:sz w:val="24"/>
                <w:szCs w:val="24"/>
              </w:rPr>
            </w:pPr>
            <w:r w:rsidRPr="00C07F81">
              <w:rPr>
                <w:rFonts w:ascii="Garamond" w:hAnsi="Garamond"/>
                <w:sz w:val="24"/>
                <w:szCs w:val="24"/>
              </w:rPr>
              <w:t xml:space="preserve">Ponudnik ima tehnično brezhibno vozilo  v času izvajanja storitve, ki ustreza vsem veljavnim predpisom, ki urejajo področje vozil v cestnem prometu, prevoza potnikov v cestnem prometu in prevoza otrok v cestnem prometu in je opremljeno v skladu s predpisi, ki urejajo področje prevoza skupin otrok v cestnem prometu. Vozilo mora biti redno servisirano. </w:t>
            </w:r>
          </w:p>
          <w:p w:rsidR="0010649D" w:rsidRPr="00C07F81" w:rsidRDefault="0010649D" w:rsidP="0010649D">
            <w:pPr>
              <w:rPr>
                <w:rFonts w:ascii="Garamond" w:hAnsi="Garamond"/>
                <w:sz w:val="24"/>
                <w:szCs w:val="24"/>
              </w:rPr>
            </w:pPr>
          </w:p>
          <w:p w:rsidR="0010649D" w:rsidRPr="00C07F81" w:rsidRDefault="0010649D" w:rsidP="0010649D">
            <w:pPr>
              <w:rPr>
                <w:rFonts w:ascii="Garamond" w:hAnsi="Garamond"/>
                <w:sz w:val="24"/>
                <w:szCs w:val="24"/>
              </w:rPr>
            </w:pPr>
            <w:r w:rsidRPr="00C07F81">
              <w:rPr>
                <w:rFonts w:ascii="Garamond" w:hAnsi="Garamond"/>
                <w:sz w:val="24"/>
                <w:szCs w:val="24"/>
              </w:rPr>
              <w:t>Ponudnik si mora ogledati teren razpisanih linij in glede na razpisane relacije in število otrok, ki se dnevno vozi, razpolagati s primernim vozilom tako glede minimalnega števila sedežev, kot tudi maksimalnih gabaritov.</w:t>
            </w:r>
          </w:p>
          <w:p w:rsidR="0010649D" w:rsidRPr="00C07F81" w:rsidRDefault="0010649D" w:rsidP="0010649D">
            <w:pPr>
              <w:rPr>
                <w:rFonts w:ascii="Garamond" w:hAnsi="Garamond"/>
                <w:sz w:val="24"/>
                <w:szCs w:val="24"/>
              </w:rPr>
            </w:pPr>
          </w:p>
          <w:p w:rsidR="0010649D" w:rsidRPr="00C07F81" w:rsidRDefault="0010649D" w:rsidP="0010649D">
            <w:pPr>
              <w:rPr>
                <w:rFonts w:ascii="Garamond" w:hAnsi="Garamond"/>
                <w:sz w:val="24"/>
                <w:szCs w:val="24"/>
              </w:rPr>
            </w:pPr>
            <w:r w:rsidRPr="00C07F81">
              <w:rPr>
                <w:rFonts w:ascii="Garamond" w:hAnsi="Garamond"/>
                <w:sz w:val="24"/>
                <w:szCs w:val="24"/>
              </w:rPr>
              <w:t>Ponudnik mora za prevoz potnikov izpolnjevati minimalne tehnične zahteve za vozila, skladno s 1. in 2. točko Priloge 2 Uredbe o zelenem javnem naročanju (Uradni list RS, št. 51/17,64/19, 121/21 in 132/23).</w:t>
            </w:r>
          </w:p>
          <w:p w:rsidR="0010649D" w:rsidRPr="00C07F81" w:rsidRDefault="0010649D" w:rsidP="0010649D">
            <w:pPr>
              <w:rPr>
                <w:rFonts w:ascii="Garamond" w:hAnsi="Garamond"/>
                <w:sz w:val="24"/>
                <w:szCs w:val="24"/>
              </w:rPr>
            </w:pPr>
          </w:p>
          <w:p w:rsidR="0010649D" w:rsidRPr="00C07F81" w:rsidRDefault="0010649D" w:rsidP="0010649D">
            <w:pPr>
              <w:rPr>
                <w:rFonts w:ascii="Garamond" w:hAnsi="Garamond"/>
                <w:sz w:val="24"/>
                <w:szCs w:val="24"/>
              </w:rPr>
            </w:pPr>
            <w:r w:rsidRPr="00C07F81">
              <w:rPr>
                <w:rFonts w:ascii="Garamond" w:hAnsi="Garamond"/>
                <w:sz w:val="24"/>
                <w:szCs w:val="24"/>
              </w:rPr>
              <w:t>Vozilo mora biti pred začetkom zime ustrezno opremljeno.</w:t>
            </w:r>
          </w:p>
          <w:p w:rsidR="0010649D" w:rsidRPr="00C07F81" w:rsidRDefault="0010649D" w:rsidP="0010649D">
            <w:pPr>
              <w:rPr>
                <w:rFonts w:ascii="Garamond" w:hAnsi="Garamond"/>
                <w:sz w:val="24"/>
                <w:szCs w:val="24"/>
              </w:rPr>
            </w:pPr>
          </w:p>
          <w:p w:rsidR="0010649D" w:rsidRPr="00C07F81" w:rsidRDefault="0010649D" w:rsidP="0010649D">
            <w:pPr>
              <w:rPr>
                <w:rFonts w:ascii="Garamond" w:hAnsi="Garamond"/>
                <w:sz w:val="24"/>
                <w:szCs w:val="24"/>
              </w:rPr>
            </w:pPr>
            <w:r w:rsidRPr="00C07F81">
              <w:rPr>
                <w:rFonts w:ascii="Garamond" w:hAnsi="Garamond"/>
                <w:sz w:val="24"/>
                <w:szCs w:val="24"/>
              </w:rPr>
              <w:t>Ponudnik mora imeti zagotovljeno parkirno mesto za parkiranje vozila za prevoz otrok, ki so predmet tega naročila.</w:t>
            </w:r>
          </w:p>
          <w:p w:rsidR="0010649D" w:rsidRPr="00C07F81" w:rsidRDefault="0010649D" w:rsidP="0010649D">
            <w:pPr>
              <w:rPr>
                <w:rFonts w:ascii="Garamond" w:hAnsi="Garamond"/>
                <w:sz w:val="24"/>
                <w:szCs w:val="24"/>
              </w:rPr>
            </w:pPr>
          </w:p>
          <w:p w:rsidR="0010649D" w:rsidRPr="00C07F81" w:rsidRDefault="0010649D" w:rsidP="0010649D">
            <w:pPr>
              <w:rPr>
                <w:rFonts w:ascii="Garamond" w:hAnsi="Garamond"/>
                <w:sz w:val="24"/>
                <w:szCs w:val="24"/>
              </w:rPr>
            </w:pPr>
            <w:r w:rsidRPr="00C07F81">
              <w:rPr>
                <w:rFonts w:ascii="Garamond" w:hAnsi="Garamond"/>
                <w:sz w:val="24"/>
                <w:szCs w:val="24"/>
              </w:rPr>
              <w:lastRenderedPageBreak/>
              <w:t>Ponudnik ima lahko vozilo, ki ga bo uporabljal v okviru predmetnega javnega naročila, v svoji lasti ali pa z njim razpolaga na podlagi sklenjene najemne pogodbe. Naročnik si pridržuje pravico, da od ponudnika zahteva predložitev najemne pogodbe iz katere bo razvidno, da bo imel ponudnik najeto vozilo na razpolago ves čas trajanja predmetne pogodbe.</w:t>
            </w:r>
          </w:p>
          <w:p w:rsidR="0010649D" w:rsidRPr="00C07F81" w:rsidRDefault="0010649D" w:rsidP="0010649D">
            <w:pPr>
              <w:rPr>
                <w:rFonts w:ascii="Garamond" w:hAnsi="Garamond"/>
                <w:sz w:val="24"/>
                <w:szCs w:val="24"/>
              </w:rPr>
            </w:pPr>
          </w:p>
          <w:p w:rsidR="0010649D" w:rsidRPr="00C07F81" w:rsidRDefault="0010649D" w:rsidP="0010649D">
            <w:pPr>
              <w:rPr>
                <w:rFonts w:ascii="Garamond" w:hAnsi="Garamond"/>
                <w:sz w:val="24"/>
                <w:szCs w:val="24"/>
              </w:rPr>
            </w:pPr>
            <w:r w:rsidRPr="00C07F81">
              <w:rPr>
                <w:rFonts w:ascii="Garamond" w:hAnsi="Garamond"/>
                <w:sz w:val="24"/>
                <w:szCs w:val="24"/>
              </w:rPr>
              <w:t>V primeru, da bo ponudnik tekom izvajanja naročila uporabljal tudi drugo vozilo, katerega ni navedel v tabeli mora zagotoviti, da bo vozilo izpolnjevalo pogoje, določene zgoraj. V primeru, da bo ponudnik uporabljal drugo vozilo, mora o tem pisno obvestili naročnika.</w:t>
            </w:r>
          </w:p>
          <w:p w:rsidR="0010649D" w:rsidRPr="00C07F81" w:rsidRDefault="0010649D" w:rsidP="0010649D">
            <w:pPr>
              <w:rPr>
                <w:rFonts w:ascii="Garamond" w:hAnsi="Garamond"/>
                <w:sz w:val="24"/>
                <w:szCs w:val="24"/>
              </w:rPr>
            </w:pPr>
          </w:p>
          <w:p w:rsidR="0010649D" w:rsidRPr="00C07F81" w:rsidRDefault="0010649D" w:rsidP="0010649D">
            <w:pPr>
              <w:rPr>
                <w:sz w:val="24"/>
                <w:szCs w:val="24"/>
              </w:rPr>
            </w:pPr>
            <w:r w:rsidRPr="00C07F81">
              <w:rPr>
                <w:rFonts w:ascii="Garamond" w:hAnsi="Garamond"/>
                <w:sz w:val="24"/>
                <w:szCs w:val="24"/>
              </w:rPr>
              <w:t>Ponudnik zagotavlja nadomestno vozilo v primeru okvare vozila, ki izpolnjuje vse zgoraj navedene pogoje.</w:t>
            </w:r>
          </w:p>
          <w:p w:rsidR="0010649D" w:rsidRPr="00C00C64" w:rsidRDefault="0010649D" w:rsidP="003E52E7">
            <w:pPr>
              <w:pStyle w:val="Naslov"/>
              <w:jc w:val="both"/>
              <w:rPr>
                <w:rFonts w:ascii="Garamond" w:hAnsi="Garamond" w:cs="Arial"/>
                <w:color w:val="C00000"/>
                <w:position w:val="-2"/>
                <w:sz w:val="24"/>
                <w:szCs w:val="24"/>
              </w:rPr>
            </w:pPr>
          </w:p>
        </w:tc>
      </w:tr>
      <w:bookmarkEnd w:id="1"/>
      <w:tr w:rsidR="0010649D" w:rsidRPr="00C00C64" w:rsidTr="003E52E7">
        <w:trPr>
          <w:trHeight w:val="755"/>
        </w:trPr>
        <w:tc>
          <w:tcPr>
            <w:tcW w:w="1000" w:type="pct"/>
            <w:tcBorders>
              <w:top w:val="single" w:sz="6" w:space="0" w:color="auto"/>
              <w:left w:val="single" w:sz="6" w:space="0" w:color="auto"/>
              <w:bottom w:val="single" w:sz="5" w:space="0" w:color="000000"/>
              <w:right w:val="single" w:sz="6" w:space="0" w:color="auto"/>
            </w:tcBorders>
            <w:tcMar>
              <w:top w:w="135" w:type="dxa"/>
              <w:bottom w:w="135" w:type="dxa"/>
            </w:tcMar>
            <w:vAlign w:val="center"/>
          </w:tcPr>
          <w:p w:rsidR="0010649D" w:rsidRPr="00C00C64" w:rsidRDefault="0010649D" w:rsidP="003E52E7">
            <w:pPr>
              <w:jc w:val="center"/>
              <w:rPr>
                <w:rFonts w:ascii="Garamond" w:hAnsi="Garamond"/>
                <w:sz w:val="24"/>
                <w:szCs w:val="24"/>
              </w:rPr>
            </w:pPr>
            <w:r w:rsidRPr="00C00C64">
              <w:rPr>
                <w:rFonts w:ascii="Garamond" w:hAnsi="Garamond" w:cs="Arial"/>
                <w:color w:val="000000"/>
                <w:position w:val="-2"/>
                <w:sz w:val="24"/>
                <w:szCs w:val="24"/>
              </w:rPr>
              <w:lastRenderedPageBreak/>
              <w:t>DOKAZILO</w:t>
            </w:r>
          </w:p>
        </w:tc>
        <w:tc>
          <w:tcPr>
            <w:tcW w:w="4000" w:type="pct"/>
            <w:tcBorders>
              <w:top w:val="single" w:sz="6" w:space="0" w:color="auto"/>
              <w:left w:val="single" w:sz="6" w:space="0" w:color="auto"/>
              <w:bottom w:val="single" w:sz="6" w:space="0" w:color="auto"/>
              <w:right w:val="single" w:sz="6" w:space="0" w:color="auto"/>
            </w:tcBorders>
            <w:tcMar>
              <w:top w:w="135" w:type="dxa"/>
              <w:bottom w:w="135" w:type="dxa"/>
            </w:tcMar>
            <w:vAlign w:val="center"/>
          </w:tcPr>
          <w:p w:rsidR="0010649D" w:rsidRPr="000A12DA" w:rsidRDefault="0010649D" w:rsidP="0010649D">
            <w:pPr>
              <w:pStyle w:val="Odstavekseznama"/>
              <w:numPr>
                <w:ilvl w:val="0"/>
                <w:numId w:val="4"/>
              </w:numPr>
              <w:suppressAutoHyphens w:val="0"/>
              <w:autoSpaceDN/>
              <w:spacing w:after="0" w:line="240" w:lineRule="auto"/>
              <w:contextualSpacing/>
              <w:jc w:val="both"/>
              <w:textAlignment w:val="auto"/>
              <w:rPr>
                <w:rFonts w:ascii="Garamond" w:hAnsi="Garamond"/>
                <w:sz w:val="24"/>
                <w:szCs w:val="24"/>
              </w:rPr>
            </w:pPr>
            <w:r>
              <w:rPr>
                <w:rFonts w:ascii="Garamond" w:hAnsi="Garamond"/>
                <w:sz w:val="24"/>
                <w:szCs w:val="24"/>
              </w:rPr>
              <w:t>i</w:t>
            </w:r>
            <w:r w:rsidRPr="000A12DA">
              <w:rPr>
                <w:rFonts w:ascii="Garamond" w:hAnsi="Garamond"/>
                <w:sz w:val="24"/>
                <w:szCs w:val="24"/>
              </w:rPr>
              <w:t>zjava ponudnika</w:t>
            </w:r>
            <w:r>
              <w:rPr>
                <w:rFonts w:ascii="Garamond" w:hAnsi="Garamond"/>
                <w:sz w:val="24"/>
                <w:szCs w:val="24"/>
              </w:rPr>
              <w:t xml:space="preserve"> o tehnični brezhibnosti vozila in ustrezni opremi</w:t>
            </w:r>
            <w:r w:rsidRPr="000A12DA">
              <w:rPr>
                <w:rFonts w:ascii="Garamond" w:hAnsi="Garamond"/>
                <w:sz w:val="24"/>
                <w:szCs w:val="24"/>
              </w:rPr>
              <w:t xml:space="preserve"> (OBR-7)</w:t>
            </w:r>
          </w:p>
          <w:p w:rsidR="0010649D" w:rsidRPr="000A12DA" w:rsidRDefault="0010649D" w:rsidP="0010649D">
            <w:pPr>
              <w:pStyle w:val="Odstavekseznama"/>
              <w:numPr>
                <w:ilvl w:val="0"/>
                <w:numId w:val="4"/>
              </w:numPr>
              <w:suppressAutoHyphens w:val="0"/>
              <w:autoSpaceDN/>
              <w:spacing w:after="0" w:line="240" w:lineRule="auto"/>
              <w:contextualSpacing/>
              <w:jc w:val="both"/>
              <w:textAlignment w:val="auto"/>
              <w:rPr>
                <w:rFonts w:ascii="Garamond" w:hAnsi="Garamond"/>
                <w:sz w:val="24"/>
                <w:szCs w:val="24"/>
              </w:rPr>
            </w:pPr>
            <w:r>
              <w:rPr>
                <w:rFonts w:ascii="Garamond" w:hAnsi="Garamond"/>
                <w:sz w:val="24"/>
                <w:szCs w:val="24"/>
              </w:rPr>
              <w:t>s</w:t>
            </w:r>
            <w:r w:rsidRPr="000A12DA">
              <w:rPr>
                <w:rFonts w:ascii="Garamond" w:hAnsi="Garamond"/>
                <w:sz w:val="24"/>
                <w:szCs w:val="24"/>
              </w:rPr>
              <w:t>eznam vozil</w:t>
            </w:r>
            <w:r>
              <w:rPr>
                <w:rFonts w:ascii="Garamond" w:hAnsi="Garamond"/>
                <w:sz w:val="24"/>
                <w:szCs w:val="24"/>
              </w:rPr>
              <w:t>,</w:t>
            </w:r>
            <w:r w:rsidRPr="000A12DA">
              <w:rPr>
                <w:rFonts w:ascii="Garamond" w:hAnsi="Garamond"/>
                <w:sz w:val="24"/>
                <w:szCs w:val="24"/>
              </w:rPr>
              <w:t xml:space="preserve"> ki jih bo ponudnik vključil v izvajanje javnega naročila</w:t>
            </w:r>
          </w:p>
          <w:p w:rsidR="0010649D" w:rsidRPr="00DD783E" w:rsidRDefault="0010649D" w:rsidP="0010649D">
            <w:pPr>
              <w:pStyle w:val="Odstavekseznama"/>
              <w:numPr>
                <w:ilvl w:val="0"/>
                <w:numId w:val="4"/>
              </w:numPr>
              <w:suppressAutoHyphens w:val="0"/>
              <w:autoSpaceDN/>
              <w:spacing w:after="0" w:line="240" w:lineRule="auto"/>
              <w:contextualSpacing/>
              <w:jc w:val="both"/>
              <w:textAlignment w:val="auto"/>
              <w:rPr>
                <w:rFonts w:ascii="Garamond" w:hAnsi="Garamond"/>
                <w:sz w:val="24"/>
                <w:szCs w:val="24"/>
              </w:rPr>
            </w:pPr>
            <w:r w:rsidRPr="00DD783E">
              <w:rPr>
                <w:rFonts w:ascii="Garamond" w:hAnsi="Garamond"/>
                <w:sz w:val="24"/>
                <w:szCs w:val="24"/>
              </w:rPr>
              <w:t>kopije dokazil o lastništvu vozila ali pravici razpolaganja z vozilom, ki ga bo ponudnik vključil v izvajanje javnega naročila, kopijo veljavnega prometnega dovoljenja in homologacijske ter morebitne druge listine, iz katerih je razvidno, da ustreza zahtevam</w:t>
            </w:r>
          </w:p>
        </w:tc>
      </w:tr>
      <w:bookmarkEnd w:id="2"/>
      <w:tr w:rsidR="0010649D" w:rsidRPr="00C00C64" w:rsidTr="003E52E7">
        <w:trPr>
          <w:trHeight w:val="636"/>
        </w:trPr>
        <w:tc>
          <w:tcPr>
            <w:tcW w:w="1000" w:type="pct"/>
            <w:tcBorders>
              <w:top w:val="single" w:sz="6" w:space="0" w:color="auto"/>
              <w:left w:val="single" w:sz="6" w:space="0" w:color="auto"/>
              <w:bottom w:val="single" w:sz="5" w:space="0" w:color="000000"/>
              <w:right w:val="single" w:sz="6" w:space="0" w:color="auto"/>
            </w:tcBorders>
            <w:tcMar>
              <w:top w:w="135" w:type="dxa"/>
              <w:bottom w:w="135" w:type="dxa"/>
            </w:tcMar>
            <w:vAlign w:val="center"/>
          </w:tcPr>
          <w:p w:rsidR="0010649D" w:rsidRPr="00C00C64" w:rsidRDefault="0010649D" w:rsidP="003E52E7">
            <w:pPr>
              <w:rPr>
                <w:rFonts w:ascii="Garamond" w:hAnsi="Garamond"/>
                <w:sz w:val="24"/>
                <w:szCs w:val="24"/>
              </w:rPr>
            </w:pPr>
            <w:r w:rsidRPr="00C00C64">
              <w:rPr>
                <w:rFonts w:ascii="Garamond" w:hAnsi="Garamond" w:cs="Arial"/>
                <w:color w:val="000000"/>
                <w:position w:val="-2"/>
                <w:sz w:val="24"/>
                <w:szCs w:val="24"/>
              </w:rPr>
              <w:t>Partnerji v skupni ponudbi</w:t>
            </w:r>
          </w:p>
        </w:tc>
        <w:tc>
          <w:tcPr>
            <w:tcW w:w="4000" w:type="pct"/>
            <w:tcBorders>
              <w:top w:val="single" w:sz="6" w:space="0" w:color="auto"/>
              <w:left w:val="single" w:sz="6" w:space="0" w:color="auto"/>
              <w:bottom w:val="single" w:sz="6" w:space="0" w:color="auto"/>
              <w:right w:val="single" w:sz="6" w:space="0" w:color="auto"/>
            </w:tcBorders>
            <w:tcMar>
              <w:top w:w="135" w:type="dxa"/>
              <w:bottom w:w="135" w:type="dxa"/>
            </w:tcMar>
            <w:vAlign w:val="center"/>
          </w:tcPr>
          <w:p w:rsidR="0010649D" w:rsidRPr="00C00C64" w:rsidRDefault="0010649D" w:rsidP="003E52E7">
            <w:pPr>
              <w:jc w:val="both"/>
              <w:textAlignment w:val="center"/>
              <w:rPr>
                <w:rFonts w:ascii="Garamond" w:hAnsi="Garamond"/>
                <w:sz w:val="24"/>
                <w:szCs w:val="24"/>
              </w:rPr>
            </w:pPr>
            <w:r w:rsidRPr="00C00C64">
              <w:rPr>
                <w:rFonts w:ascii="Garamond" w:hAnsi="Garamond" w:cs="Arial"/>
                <w:color w:val="000000"/>
                <w:position w:val="-2"/>
                <w:sz w:val="24"/>
                <w:szCs w:val="24"/>
              </w:rPr>
              <w:t>KUMULATIVNO izpolnjevanje pogoja</w:t>
            </w:r>
          </w:p>
        </w:tc>
      </w:tr>
      <w:tr w:rsidR="0010649D" w:rsidRPr="00C00C64" w:rsidTr="003E52E7">
        <w:trPr>
          <w:trHeight w:val="611"/>
        </w:trPr>
        <w:tc>
          <w:tcPr>
            <w:tcW w:w="1000" w:type="pct"/>
            <w:tcBorders>
              <w:top w:val="single" w:sz="6" w:space="0" w:color="auto"/>
              <w:left w:val="single" w:sz="6" w:space="0" w:color="auto"/>
              <w:bottom w:val="single" w:sz="5" w:space="0" w:color="000000"/>
              <w:right w:val="single" w:sz="6" w:space="0" w:color="auto"/>
            </w:tcBorders>
            <w:tcMar>
              <w:top w:w="135" w:type="dxa"/>
              <w:bottom w:w="135" w:type="dxa"/>
            </w:tcMar>
            <w:vAlign w:val="center"/>
          </w:tcPr>
          <w:p w:rsidR="0010649D" w:rsidRPr="00C00C64" w:rsidRDefault="0010649D" w:rsidP="003E52E7">
            <w:pPr>
              <w:rPr>
                <w:rFonts w:ascii="Garamond" w:hAnsi="Garamond"/>
                <w:sz w:val="24"/>
                <w:szCs w:val="24"/>
              </w:rPr>
            </w:pPr>
            <w:r w:rsidRPr="00C00C64">
              <w:rPr>
                <w:rFonts w:ascii="Garamond" w:hAnsi="Garamond" w:cs="Arial"/>
                <w:color w:val="000000"/>
                <w:position w:val="-2"/>
                <w:sz w:val="24"/>
                <w:szCs w:val="24"/>
              </w:rPr>
              <w:t>Partnerji v skupni ponudbi</w:t>
            </w:r>
          </w:p>
        </w:tc>
        <w:tc>
          <w:tcPr>
            <w:tcW w:w="4000" w:type="pct"/>
            <w:tcBorders>
              <w:top w:val="single" w:sz="6" w:space="0" w:color="auto"/>
              <w:left w:val="single" w:sz="6" w:space="0" w:color="auto"/>
              <w:bottom w:val="single" w:sz="6" w:space="0" w:color="auto"/>
              <w:right w:val="single" w:sz="6" w:space="0" w:color="auto"/>
            </w:tcBorders>
            <w:tcMar>
              <w:top w:w="135" w:type="dxa"/>
              <w:bottom w:w="135" w:type="dxa"/>
            </w:tcMar>
            <w:vAlign w:val="center"/>
          </w:tcPr>
          <w:p w:rsidR="0010649D" w:rsidRPr="00C00C64" w:rsidRDefault="0010649D" w:rsidP="003E52E7">
            <w:pPr>
              <w:jc w:val="both"/>
              <w:textAlignment w:val="center"/>
              <w:rPr>
                <w:rFonts w:ascii="Garamond" w:hAnsi="Garamond"/>
                <w:sz w:val="24"/>
                <w:szCs w:val="24"/>
              </w:rPr>
            </w:pPr>
            <w:r w:rsidRPr="00C00C64">
              <w:rPr>
                <w:rFonts w:ascii="Garamond" w:hAnsi="Garamond" w:cs="Arial"/>
                <w:color w:val="000000"/>
                <w:position w:val="-2"/>
                <w:sz w:val="24"/>
                <w:szCs w:val="24"/>
              </w:rPr>
              <w:t>MORAJO izpolnjevati pogoj</w:t>
            </w:r>
          </w:p>
        </w:tc>
      </w:tr>
      <w:tr w:rsidR="0010649D" w:rsidRPr="00C00C64" w:rsidTr="003E52E7">
        <w:trPr>
          <w:trHeight w:val="559"/>
        </w:trPr>
        <w:tc>
          <w:tcPr>
            <w:tcW w:w="1000" w:type="pct"/>
            <w:tcBorders>
              <w:top w:val="single" w:sz="6" w:space="0" w:color="auto"/>
              <w:left w:val="single" w:sz="6" w:space="0" w:color="auto"/>
              <w:bottom w:val="single" w:sz="6" w:space="0" w:color="auto"/>
              <w:right w:val="single" w:sz="6" w:space="0" w:color="auto"/>
            </w:tcBorders>
            <w:tcMar>
              <w:top w:w="135" w:type="dxa"/>
              <w:bottom w:w="135" w:type="dxa"/>
            </w:tcMar>
            <w:vAlign w:val="center"/>
          </w:tcPr>
          <w:p w:rsidR="0010649D" w:rsidRPr="00C00C64" w:rsidRDefault="0010649D" w:rsidP="003E52E7">
            <w:pPr>
              <w:jc w:val="center"/>
              <w:rPr>
                <w:rFonts w:ascii="Garamond" w:hAnsi="Garamond"/>
                <w:sz w:val="24"/>
                <w:szCs w:val="24"/>
              </w:rPr>
            </w:pPr>
            <w:r w:rsidRPr="00C00C64">
              <w:rPr>
                <w:rFonts w:ascii="Garamond" w:hAnsi="Garamond" w:cs="Arial"/>
                <w:color w:val="000000"/>
                <w:position w:val="-2"/>
                <w:sz w:val="24"/>
                <w:szCs w:val="24"/>
              </w:rPr>
              <w:t>Podizvajalci</w:t>
            </w:r>
          </w:p>
        </w:tc>
        <w:tc>
          <w:tcPr>
            <w:tcW w:w="4000" w:type="pct"/>
            <w:tcBorders>
              <w:top w:val="single" w:sz="6" w:space="0" w:color="auto"/>
              <w:left w:val="single" w:sz="6" w:space="0" w:color="auto"/>
              <w:bottom w:val="single" w:sz="6" w:space="0" w:color="auto"/>
              <w:right w:val="single" w:sz="6" w:space="0" w:color="auto"/>
            </w:tcBorders>
            <w:tcMar>
              <w:top w:w="135" w:type="dxa"/>
              <w:bottom w:w="135" w:type="dxa"/>
            </w:tcMar>
            <w:vAlign w:val="center"/>
          </w:tcPr>
          <w:p w:rsidR="0010649D" w:rsidRPr="00C00C64" w:rsidRDefault="0010649D" w:rsidP="003E52E7">
            <w:pPr>
              <w:jc w:val="both"/>
              <w:textAlignment w:val="center"/>
              <w:rPr>
                <w:rFonts w:ascii="Garamond" w:hAnsi="Garamond"/>
                <w:sz w:val="24"/>
                <w:szCs w:val="24"/>
              </w:rPr>
            </w:pPr>
            <w:r w:rsidRPr="00C00C64">
              <w:rPr>
                <w:rFonts w:ascii="Garamond" w:hAnsi="Garamond" w:cs="Arial"/>
                <w:color w:val="000000"/>
                <w:position w:val="-2"/>
                <w:sz w:val="24"/>
                <w:szCs w:val="24"/>
              </w:rPr>
              <w:t>MORAJO izpolnjevati pogoj</w:t>
            </w:r>
          </w:p>
        </w:tc>
      </w:tr>
      <w:tr w:rsidR="0010649D" w:rsidRPr="00C00C64" w:rsidTr="003E52E7">
        <w:trPr>
          <w:trHeight w:val="559"/>
        </w:trPr>
        <w:tc>
          <w:tcPr>
            <w:tcW w:w="1000" w:type="pct"/>
            <w:tcBorders>
              <w:top w:val="single" w:sz="6" w:space="0" w:color="auto"/>
              <w:left w:val="single" w:sz="6" w:space="0" w:color="auto"/>
              <w:bottom w:val="single" w:sz="6" w:space="0" w:color="auto"/>
              <w:right w:val="single" w:sz="6" w:space="0" w:color="auto"/>
            </w:tcBorders>
            <w:tcMar>
              <w:top w:w="135" w:type="dxa"/>
              <w:bottom w:w="135" w:type="dxa"/>
            </w:tcMar>
            <w:vAlign w:val="center"/>
          </w:tcPr>
          <w:p w:rsidR="0010649D" w:rsidRPr="00C00C64" w:rsidRDefault="0010649D" w:rsidP="003E52E7">
            <w:pPr>
              <w:jc w:val="center"/>
              <w:rPr>
                <w:rFonts w:ascii="Garamond" w:hAnsi="Garamond" w:cs="Arial"/>
                <w:color w:val="000000"/>
                <w:position w:val="-2"/>
                <w:sz w:val="24"/>
                <w:szCs w:val="24"/>
              </w:rPr>
            </w:pPr>
            <w:r w:rsidRPr="00C00C64">
              <w:rPr>
                <w:rFonts w:ascii="Garamond" w:hAnsi="Garamond" w:cs="Arial"/>
                <w:color w:val="000000"/>
                <w:position w:val="-2"/>
                <w:sz w:val="24"/>
                <w:szCs w:val="24"/>
              </w:rPr>
              <w:t>Subjekti, katerih zmogljivosti uporablja ponudnik</w:t>
            </w:r>
          </w:p>
        </w:tc>
        <w:tc>
          <w:tcPr>
            <w:tcW w:w="4000" w:type="pct"/>
            <w:tcBorders>
              <w:top w:val="single" w:sz="6" w:space="0" w:color="auto"/>
              <w:left w:val="single" w:sz="6" w:space="0" w:color="auto"/>
              <w:bottom w:val="single" w:sz="6" w:space="0" w:color="auto"/>
              <w:right w:val="single" w:sz="6" w:space="0" w:color="auto"/>
            </w:tcBorders>
            <w:tcMar>
              <w:top w:w="135" w:type="dxa"/>
              <w:bottom w:w="135" w:type="dxa"/>
            </w:tcMar>
            <w:vAlign w:val="center"/>
          </w:tcPr>
          <w:p w:rsidR="0010649D" w:rsidRPr="00C00C64" w:rsidRDefault="0010649D" w:rsidP="003E52E7">
            <w:pPr>
              <w:jc w:val="both"/>
              <w:textAlignment w:val="center"/>
              <w:rPr>
                <w:rFonts w:ascii="Garamond" w:hAnsi="Garamond" w:cs="Arial"/>
                <w:color w:val="000000"/>
                <w:position w:val="-2"/>
                <w:sz w:val="24"/>
                <w:szCs w:val="24"/>
              </w:rPr>
            </w:pPr>
            <w:r w:rsidRPr="00C00C64">
              <w:rPr>
                <w:rFonts w:ascii="Garamond" w:hAnsi="Garamond" w:cs="Arial"/>
                <w:color w:val="000000"/>
                <w:position w:val="-2"/>
                <w:sz w:val="24"/>
                <w:szCs w:val="24"/>
              </w:rPr>
              <w:t>MORAJO izpolnjevati pogoj</w:t>
            </w:r>
          </w:p>
        </w:tc>
      </w:tr>
    </w:tbl>
    <w:p w:rsidR="0010649D" w:rsidRDefault="0010649D" w:rsidP="0010649D">
      <w:pPr>
        <w:pStyle w:val="Naslov"/>
        <w:jc w:val="left"/>
        <w:rPr>
          <w:rFonts w:ascii="Garamond" w:hAnsi="Garamond" w:cs="Calibri"/>
          <w:sz w:val="24"/>
          <w:szCs w:val="24"/>
        </w:rPr>
      </w:pPr>
    </w:p>
    <w:p w:rsidR="0006445B" w:rsidRDefault="0006445B" w:rsidP="00A902C0">
      <w:pPr>
        <w:jc w:val="both"/>
        <w:rPr>
          <w:rFonts w:ascii="Garamond" w:hAnsi="Garamond"/>
          <w:sz w:val="24"/>
          <w:szCs w:val="24"/>
        </w:rPr>
      </w:pPr>
    </w:p>
    <w:p w:rsidR="0006445B" w:rsidRPr="0077463E" w:rsidRDefault="0006445B" w:rsidP="0077463E">
      <w:pPr>
        <w:jc w:val="both"/>
        <w:rPr>
          <w:rFonts w:ascii="Garamond" w:hAnsi="Garamond"/>
          <w:sz w:val="24"/>
          <w:szCs w:val="24"/>
        </w:rPr>
      </w:pPr>
      <w:r w:rsidRPr="0077463E">
        <w:rPr>
          <w:rFonts w:ascii="Garamond" w:hAnsi="Garamond"/>
          <w:sz w:val="24"/>
          <w:szCs w:val="24"/>
        </w:rPr>
        <w:t>V ponudbeni dokumentaciji se spreminja OBR-</w:t>
      </w:r>
      <w:r w:rsidR="0077463E" w:rsidRPr="0077463E">
        <w:rPr>
          <w:rFonts w:ascii="Garamond" w:hAnsi="Garamond"/>
          <w:sz w:val="24"/>
          <w:szCs w:val="24"/>
        </w:rPr>
        <w:t>7</w:t>
      </w:r>
      <w:r w:rsidRPr="0077463E">
        <w:rPr>
          <w:rFonts w:ascii="Garamond" w:hAnsi="Garamond"/>
          <w:sz w:val="24"/>
          <w:szCs w:val="24"/>
        </w:rPr>
        <w:t xml:space="preserve"> (Izjava </w:t>
      </w:r>
      <w:r w:rsidR="0077463E" w:rsidRPr="0077463E">
        <w:rPr>
          <w:rFonts w:ascii="Garamond" w:hAnsi="Garamond"/>
          <w:sz w:val="24"/>
          <w:szCs w:val="24"/>
        </w:rPr>
        <w:t>o tehnični brezhibnosti vozil in ustrezni opremi</w:t>
      </w:r>
      <w:r w:rsidRPr="0077463E">
        <w:rPr>
          <w:rFonts w:ascii="Garamond" w:hAnsi="Garamond"/>
          <w:sz w:val="24"/>
          <w:szCs w:val="24"/>
        </w:rPr>
        <w:t>). Nov obraz</w:t>
      </w:r>
      <w:r w:rsidR="00361665" w:rsidRPr="0077463E">
        <w:rPr>
          <w:rFonts w:ascii="Garamond" w:hAnsi="Garamond"/>
          <w:sz w:val="24"/>
          <w:szCs w:val="24"/>
        </w:rPr>
        <w:t>ec</w:t>
      </w:r>
      <w:r w:rsidRPr="0077463E">
        <w:rPr>
          <w:rFonts w:ascii="Garamond" w:hAnsi="Garamond"/>
          <w:sz w:val="24"/>
          <w:szCs w:val="24"/>
        </w:rPr>
        <w:t xml:space="preserve"> </w:t>
      </w:r>
      <w:r w:rsidR="00361665" w:rsidRPr="0077463E">
        <w:rPr>
          <w:rFonts w:ascii="Garamond" w:hAnsi="Garamond"/>
          <w:sz w:val="24"/>
          <w:szCs w:val="24"/>
        </w:rPr>
        <w:t>je</w:t>
      </w:r>
      <w:r w:rsidRPr="0077463E">
        <w:rPr>
          <w:rFonts w:ascii="Garamond" w:hAnsi="Garamond"/>
          <w:sz w:val="24"/>
          <w:szCs w:val="24"/>
        </w:rPr>
        <w:t xml:space="preserve"> sestavni del teh sprememb.</w:t>
      </w:r>
    </w:p>
    <w:p w:rsidR="00961376" w:rsidRPr="007F7854" w:rsidRDefault="00961376" w:rsidP="00A902C0">
      <w:pPr>
        <w:jc w:val="both"/>
        <w:rPr>
          <w:rFonts w:ascii="Garamond" w:hAnsi="Garamond"/>
          <w:sz w:val="24"/>
          <w:szCs w:val="24"/>
        </w:rPr>
      </w:pPr>
    </w:p>
    <w:p w:rsidR="009668FF" w:rsidRPr="007F7854" w:rsidRDefault="009668FF" w:rsidP="004B4928">
      <w:pPr>
        <w:pStyle w:val="Glava"/>
        <w:tabs>
          <w:tab w:val="clear" w:pos="4536"/>
          <w:tab w:val="clear" w:pos="9072"/>
        </w:tabs>
        <w:rPr>
          <w:rFonts w:ascii="Garamond" w:hAnsi="Garamond"/>
          <w:szCs w:val="24"/>
        </w:rPr>
      </w:pPr>
    </w:p>
    <w:p w:rsidR="00895897" w:rsidRPr="00370CE1" w:rsidRDefault="00895897" w:rsidP="00895897">
      <w:pPr>
        <w:rPr>
          <w:rFonts w:ascii="Garamond" w:hAnsi="Garamond"/>
          <w:sz w:val="24"/>
          <w:szCs w:val="24"/>
        </w:rPr>
      </w:pPr>
      <w:r>
        <w:rPr>
          <w:rFonts w:ascii="Garamond" w:hAnsi="Garamond"/>
          <w:sz w:val="24"/>
          <w:szCs w:val="24"/>
        </w:rPr>
        <w:t xml:space="preserve">                                                                                           </w:t>
      </w:r>
      <w:r w:rsidRPr="00370CE1">
        <w:rPr>
          <w:rFonts w:ascii="Garamond" w:hAnsi="Garamond"/>
          <w:sz w:val="24"/>
          <w:szCs w:val="24"/>
        </w:rPr>
        <w:t xml:space="preserve">     ŽUPANJA OBČINE KOZJE</w:t>
      </w:r>
    </w:p>
    <w:p w:rsidR="00895897" w:rsidRDefault="00895897" w:rsidP="00895897">
      <w:pPr>
        <w:rPr>
          <w:rFonts w:ascii="Garamond" w:hAnsi="Garamond"/>
          <w:sz w:val="24"/>
          <w:szCs w:val="24"/>
        </w:rPr>
      </w:pPr>
      <w:r w:rsidRPr="00370CE1">
        <w:rPr>
          <w:rFonts w:ascii="Garamond" w:hAnsi="Garamond"/>
          <w:sz w:val="24"/>
          <w:szCs w:val="24"/>
        </w:rPr>
        <w:t xml:space="preserve">                                                                                      </w:t>
      </w:r>
      <w:r>
        <w:rPr>
          <w:rFonts w:ascii="Garamond" w:hAnsi="Garamond"/>
          <w:sz w:val="24"/>
          <w:szCs w:val="24"/>
        </w:rPr>
        <w:t xml:space="preserve">  </w:t>
      </w:r>
      <w:proofErr w:type="spellStart"/>
      <w:r w:rsidRPr="00370CE1">
        <w:rPr>
          <w:rFonts w:ascii="Garamond" w:hAnsi="Garamond"/>
          <w:sz w:val="24"/>
          <w:szCs w:val="24"/>
        </w:rPr>
        <w:t>Milenca</w:t>
      </w:r>
      <w:proofErr w:type="spellEnd"/>
      <w:r w:rsidRPr="00370CE1">
        <w:rPr>
          <w:rFonts w:ascii="Garamond" w:hAnsi="Garamond"/>
          <w:sz w:val="24"/>
          <w:szCs w:val="24"/>
        </w:rPr>
        <w:t xml:space="preserve"> Krajnc, univ.</w:t>
      </w:r>
      <w:r>
        <w:rPr>
          <w:rFonts w:ascii="Garamond" w:hAnsi="Garamond"/>
          <w:sz w:val="24"/>
          <w:szCs w:val="24"/>
        </w:rPr>
        <w:t xml:space="preserve"> </w:t>
      </w:r>
      <w:r w:rsidRPr="00370CE1">
        <w:rPr>
          <w:rFonts w:ascii="Garamond" w:hAnsi="Garamond"/>
          <w:sz w:val="24"/>
          <w:szCs w:val="24"/>
        </w:rPr>
        <w:t>dipl.</w:t>
      </w:r>
      <w:r>
        <w:rPr>
          <w:rFonts w:ascii="Garamond" w:hAnsi="Garamond"/>
          <w:sz w:val="24"/>
          <w:szCs w:val="24"/>
        </w:rPr>
        <w:t xml:space="preserve"> </w:t>
      </w:r>
      <w:r w:rsidRPr="00370CE1">
        <w:rPr>
          <w:rFonts w:ascii="Garamond" w:hAnsi="Garamond"/>
          <w:sz w:val="24"/>
          <w:szCs w:val="24"/>
        </w:rPr>
        <w:t>inž.</w:t>
      </w:r>
      <w:r>
        <w:rPr>
          <w:rFonts w:ascii="Garamond" w:hAnsi="Garamond"/>
          <w:sz w:val="24"/>
          <w:szCs w:val="24"/>
        </w:rPr>
        <w:t xml:space="preserve"> </w:t>
      </w:r>
      <w:r w:rsidRPr="00370CE1">
        <w:rPr>
          <w:rFonts w:ascii="Garamond" w:hAnsi="Garamond"/>
          <w:sz w:val="24"/>
          <w:szCs w:val="24"/>
        </w:rPr>
        <w:t>kmet.</w:t>
      </w:r>
      <w:r w:rsidR="0029530F">
        <w:rPr>
          <w:rFonts w:ascii="Garamond" w:hAnsi="Garamond"/>
          <w:sz w:val="24"/>
          <w:szCs w:val="24"/>
        </w:rPr>
        <w:t xml:space="preserve">, </w:t>
      </w:r>
      <w:proofErr w:type="spellStart"/>
      <w:r w:rsidR="0029530F">
        <w:rPr>
          <w:rFonts w:ascii="Garamond" w:hAnsi="Garamond"/>
          <w:sz w:val="24"/>
          <w:szCs w:val="24"/>
        </w:rPr>
        <w:t>l.r</w:t>
      </w:r>
      <w:proofErr w:type="spellEnd"/>
      <w:r w:rsidR="0029530F">
        <w:rPr>
          <w:rFonts w:ascii="Garamond" w:hAnsi="Garamond"/>
          <w:sz w:val="24"/>
          <w:szCs w:val="24"/>
        </w:rPr>
        <w:t>.</w:t>
      </w:r>
    </w:p>
    <w:p w:rsidR="00895897" w:rsidRPr="00370CE1" w:rsidRDefault="00895897" w:rsidP="00895897">
      <w:pPr>
        <w:rPr>
          <w:rFonts w:ascii="Garamond" w:hAnsi="Garamond"/>
          <w:sz w:val="24"/>
          <w:szCs w:val="24"/>
        </w:rPr>
      </w:pPr>
    </w:p>
    <w:p w:rsidR="009668FF" w:rsidRDefault="009668FF" w:rsidP="004B4928">
      <w:pPr>
        <w:pStyle w:val="Glava"/>
        <w:tabs>
          <w:tab w:val="clear" w:pos="4536"/>
          <w:tab w:val="clear" w:pos="9072"/>
        </w:tabs>
        <w:rPr>
          <w:rFonts w:ascii="Garamond" w:hAnsi="Garamond"/>
          <w:szCs w:val="24"/>
        </w:rPr>
      </w:pPr>
    </w:p>
    <w:p w:rsidR="0006445B" w:rsidRDefault="0006445B" w:rsidP="004B4928">
      <w:pPr>
        <w:pStyle w:val="Glava"/>
        <w:tabs>
          <w:tab w:val="clear" w:pos="4536"/>
          <w:tab w:val="clear" w:pos="9072"/>
        </w:tabs>
        <w:rPr>
          <w:rFonts w:ascii="Garamond" w:hAnsi="Garamond"/>
          <w:szCs w:val="24"/>
        </w:rPr>
      </w:pPr>
    </w:p>
    <w:p w:rsidR="0006445B" w:rsidRDefault="0006445B" w:rsidP="004B4928">
      <w:pPr>
        <w:pStyle w:val="Glava"/>
        <w:tabs>
          <w:tab w:val="clear" w:pos="4536"/>
          <w:tab w:val="clear" w:pos="9072"/>
        </w:tabs>
        <w:rPr>
          <w:rFonts w:ascii="Garamond" w:hAnsi="Garamond"/>
          <w:szCs w:val="24"/>
        </w:rPr>
      </w:pPr>
    </w:p>
    <w:p w:rsidR="0006445B" w:rsidRDefault="0006445B" w:rsidP="004B4928">
      <w:pPr>
        <w:pStyle w:val="Glava"/>
        <w:tabs>
          <w:tab w:val="clear" w:pos="4536"/>
          <w:tab w:val="clear" w:pos="9072"/>
        </w:tabs>
        <w:rPr>
          <w:rFonts w:ascii="Garamond" w:hAnsi="Garamond"/>
          <w:szCs w:val="24"/>
        </w:rPr>
      </w:pPr>
      <w:bookmarkStart w:id="3" w:name="_GoBack"/>
      <w:bookmarkEnd w:id="3"/>
    </w:p>
    <w:p w:rsidR="0006445B" w:rsidRDefault="0006445B" w:rsidP="004B4928">
      <w:pPr>
        <w:pStyle w:val="Glava"/>
        <w:tabs>
          <w:tab w:val="clear" w:pos="4536"/>
          <w:tab w:val="clear" w:pos="9072"/>
        </w:tabs>
        <w:rPr>
          <w:rFonts w:ascii="Garamond" w:hAnsi="Garamond"/>
          <w:szCs w:val="24"/>
        </w:rPr>
      </w:pPr>
    </w:p>
    <w:p w:rsidR="0006445B" w:rsidRPr="0077463E" w:rsidRDefault="0006445B" w:rsidP="004B4928">
      <w:pPr>
        <w:pStyle w:val="Glava"/>
        <w:tabs>
          <w:tab w:val="clear" w:pos="4536"/>
          <w:tab w:val="clear" w:pos="9072"/>
        </w:tabs>
        <w:rPr>
          <w:rFonts w:ascii="Garamond" w:hAnsi="Garamond"/>
          <w:szCs w:val="24"/>
        </w:rPr>
      </w:pPr>
      <w:r w:rsidRPr="0077463E">
        <w:rPr>
          <w:rFonts w:ascii="Garamond" w:hAnsi="Garamond"/>
          <w:szCs w:val="24"/>
        </w:rPr>
        <w:t>Priloga:</w:t>
      </w:r>
    </w:p>
    <w:p w:rsidR="0006445B" w:rsidRPr="0077463E" w:rsidRDefault="0006445B" w:rsidP="0006445B">
      <w:pPr>
        <w:pStyle w:val="Glava"/>
        <w:numPr>
          <w:ilvl w:val="0"/>
          <w:numId w:val="3"/>
        </w:numPr>
        <w:tabs>
          <w:tab w:val="clear" w:pos="4536"/>
          <w:tab w:val="clear" w:pos="9072"/>
        </w:tabs>
        <w:rPr>
          <w:rFonts w:ascii="Garamond" w:hAnsi="Garamond"/>
          <w:szCs w:val="24"/>
        </w:rPr>
      </w:pPr>
      <w:r w:rsidRPr="0077463E">
        <w:rPr>
          <w:rFonts w:ascii="Garamond" w:hAnsi="Garamond"/>
          <w:szCs w:val="24"/>
        </w:rPr>
        <w:t>OBR-</w:t>
      </w:r>
      <w:r w:rsidR="0077463E" w:rsidRPr="0077463E">
        <w:rPr>
          <w:rFonts w:ascii="Garamond" w:hAnsi="Garamond"/>
          <w:szCs w:val="24"/>
        </w:rPr>
        <w:t>7</w:t>
      </w:r>
    </w:p>
    <w:sectPr w:rsidR="0006445B" w:rsidRPr="0077463E" w:rsidSect="00AC127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Book Antiqua">
    <w:panose1 w:val="02040602050305030304"/>
    <w:charset w:val="EE"/>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8238DE"/>
    <w:multiLevelType w:val="hybridMultilevel"/>
    <w:tmpl w:val="ADAC28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660475C2"/>
    <w:multiLevelType w:val="hybridMultilevel"/>
    <w:tmpl w:val="AF0617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6B503C8E"/>
    <w:multiLevelType w:val="multilevel"/>
    <w:tmpl w:val="5EB6D3B4"/>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2148"/>
        </w:tabs>
        <w:ind w:left="2148" w:hanging="360"/>
      </w:pPr>
      <w:rPr>
        <w:rFonts w:ascii="Symbol" w:hAnsi="Symbol" w:hint="default"/>
      </w:rPr>
    </w:lvl>
    <w:lvl w:ilvl="2" w:tentative="1">
      <w:start w:val="1"/>
      <w:numFmt w:val="lowerRoman"/>
      <w:lvlText w:val="%3."/>
      <w:lvlJc w:val="right"/>
      <w:pPr>
        <w:tabs>
          <w:tab w:val="num" w:pos="2868"/>
        </w:tabs>
        <w:ind w:left="2868" w:hanging="180"/>
      </w:pPr>
    </w:lvl>
    <w:lvl w:ilvl="3" w:tentative="1">
      <w:start w:val="1"/>
      <w:numFmt w:val="decimal"/>
      <w:lvlText w:val="%4."/>
      <w:lvlJc w:val="left"/>
      <w:pPr>
        <w:tabs>
          <w:tab w:val="num" w:pos="3588"/>
        </w:tabs>
        <w:ind w:left="3588" w:hanging="360"/>
      </w:pPr>
    </w:lvl>
    <w:lvl w:ilvl="4" w:tentative="1">
      <w:start w:val="1"/>
      <w:numFmt w:val="lowerLetter"/>
      <w:lvlText w:val="%5."/>
      <w:lvlJc w:val="left"/>
      <w:pPr>
        <w:tabs>
          <w:tab w:val="num" w:pos="4308"/>
        </w:tabs>
        <w:ind w:left="4308" w:hanging="360"/>
      </w:pPr>
    </w:lvl>
    <w:lvl w:ilvl="5" w:tentative="1">
      <w:start w:val="1"/>
      <w:numFmt w:val="lowerRoman"/>
      <w:lvlText w:val="%6."/>
      <w:lvlJc w:val="right"/>
      <w:pPr>
        <w:tabs>
          <w:tab w:val="num" w:pos="5028"/>
        </w:tabs>
        <w:ind w:left="5028" w:hanging="180"/>
      </w:pPr>
    </w:lvl>
    <w:lvl w:ilvl="6" w:tentative="1">
      <w:start w:val="1"/>
      <w:numFmt w:val="decimal"/>
      <w:lvlText w:val="%7."/>
      <w:lvlJc w:val="left"/>
      <w:pPr>
        <w:tabs>
          <w:tab w:val="num" w:pos="5748"/>
        </w:tabs>
        <w:ind w:left="5748" w:hanging="360"/>
      </w:pPr>
    </w:lvl>
    <w:lvl w:ilvl="7" w:tentative="1">
      <w:start w:val="1"/>
      <w:numFmt w:val="lowerLetter"/>
      <w:lvlText w:val="%8."/>
      <w:lvlJc w:val="left"/>
      <w:pPr>
        <w:tabs>
          <w:tab w:val="num" w:pos="6468"/>
        </w:tabs>
        <w:ind w:left="6468" w:hanging="360"/>
      </w:pPr>
    </w:lvl>
    <w:lvl w:ilvl="8" w:tentative="1">
      <w:start w:val="1"/>
      <w:numFmt w:val="lowerRoman"/>
      <w:lvlText w:val="%9."/>
      <w:lvlJc w:val="right"/>
      <w:pPr>
        <w:tabs>
          <w:tab w:val="num" w:pos="7188"/>
        </w:tabs>
        <w:ind w:left="7188" w:hanging="180"/>
      </w:pPr>
    </w:lvl>
  </w:abstractNum>
  <w:abstractNum w:abstractNumId="3" w15:restartNumberingAfterBreak="0">
    <w:nsid w:val="710D58D1"/>
    <w:multiLevelType w:val="hybridMultilevel"/>
    <w:tmpl w:val="15F82714"/>
    <w:lvl w:ilvl="0" w:tplc="82C8D490">
      <w:start w:val="3"/>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4928"/>
    <w:rsid w:val="0006445B"/>
    <w:rsid w:val="000F7EDF"/>
    <w:rsid w:val="0010649D"/>
    <w:rsid w:val="00186E7C"/>
    <w:rsid w:val="0029530F"/>
    <w:rsid w:val="002C665F"/>
    <w:rsid w:val="002F79F6"/>
    <w:rsid w:val="00361665"/>
    <w:rsid w:val="00427FBC"/>
    <w:rsid w:val="004862BF"/>
    <w:rsid w:val="004B4928"/>
    <w:rsid w:val="004C702A"/>
    <w:rsid w:val="004F4E6C"/>
    <w:rsid w:val="006636BA"/>
    <w:rsid w:val="006C705B"/>
    <w:rsid w:val="007248C2"/>
    <w:rsid w:val="0077463E"/>
    <w:rsid w:val="007B196D"/>
    <w:rsid w:val="007F7854"/>
    <w:rsid w:val="008347D0"/>
    <w:rsid w:val="00895897"/>
    <w:rsid w:val="00897C20"/>
    <w:rsid w:val="008A3A75"/>
    <w:rsid w:val="008B2A7E"/>
    <w:rsid w:val="00961376"/>
    <w:rsid w:val="009668FF"/>
    <w:rsid w:val="009F7235"/>
    <w:rsid w:val="00A902C0"/>
    <w:rsid w:val="00A95B47"/>
    <w:rsid w:val="00AC1274"/>
    <w:rsid w:val="00AE691B"/>
    <w:rsid w:val="00B25495"/>
    <w:rsid w:val="00BF14E0"/>
    <w:rsid w:val="00C07F81"/>
    <w:rsid w:val="00D22983"/>
    <w:rsid w:val="00DD405F"/>
    <w:rsid w:val="00DF2C4C"/>
    <w:rsid w:val="00F36638"/>
    <w:rsid w:val="00FB20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B0A5B4B"/>
  <w15:docId w15:val="{49A320A6-81CC-47E4-92B7-39E79EB12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B4928"/>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4B492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qFormat/>
    <w:rsid w:val="004B4928"/>
    <w:pPr>
      <w:keepNext/>
      <w:outlineLvl w:val="1"/>
    </w:pPr>
    <w:rPr>
      <w:b/>
      <w:sz w:val="24"/>
    </w:rPr>
  </w:style>
  <w:style w:type="paragraph" w:styleId="Naslov5">
    <w:name w:val="heading 5"/>
    <w:basedOn w:val="Navaden"/>
    <w:next w:val="Navaden"/>
    <w:link w:val="Naslov5Znak"/>
    <w:uiPriority w:val="9"/>
    <w:unhideWhenUsed/>
    <w:qFormat/>
    <w:rsid w:val="00BF14E0"/>
    <w:pPr>
      <w:keepNext/>
      <w:keepLines/>
      <w:suppressAutoHyphens/>
      <w:autoSpaceDN w:val="0"/>
      <w:spacing w:before="40" w:line="276" w:lineRule="auto"/>
      <w:textAlignment w:val="baseline"/>
      <w:outlineLvl w:val="4"/>
    </w:pPr>
    <w:rPr>
      <w:rFonts w:asciiTheme="majorHAnsi" w:eastAsiaTheme="majorEastAsia" w:hAnsiTheme="majorHAnsi" w:cstheme="majorBidi"/>
      <w:color w:val="365F91" w:themeColor="accent1" w:themeShade="BF"/>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 napis Znak Znak Znak Znak Znak,Glava Znak Znak Znak Znak,Glava Znak Znak Znak Znak Znak,Glava Znak Znak Znak,Glava Znak Znak Znak Znak Znak Znak Znak Znak Znak Znak Znak Znak Znak Zn Znak,E-PVO-glava"/>
    <w:basedOn w:val="Navaden"/>
    <w:link w:val="GlavaZnak"/>
    <w:uiPriority w:val="99"/>
    <w:rsid w:val="004B4928"/>
    <w:pPr>
      <w:tabs>
        <w:tab w:val="center" w:pos="4536"/>
        <w:tab w:val="right" w:pos="9072"/>
      </w:tabs>
    </w:pPr>
    <w:rPr>
      <w:sz w:val="24"/>
    </w:rPr>
  </w:style>
  <w:style w:type="character" w:customStyle="1" w:styleId="GlavaZnak">
    <w:name w:val="Glava Znak"/>
    <w:aliases w:val="Glava - napis Znak Znak Znak Znak Znak Znak,Glava Znak Znak Znak Znak Znak1,Glava Znak Znak Znak Znak Znak Znak,Glava Znak Znak Znak Znak1,Glava Znak Znak Znak Znak Znak Znak Znak Znak Znak Znak Znak Znak Znak Zn Znak Znak,E-PVO-glava Znak"/>
    <w:basedOn w:val="Privzetapisavaodstavka"/>
    <w:link w:val="Glava"/>
    <w:uiPriority w:val="99"/>
    <w:rsid w:val="004B4928"/>
    <w:rPr>
      <w:rFonts w:ascii="Times New Roman" w:eastAsia="Times New Roman" w:hAnsi="Times New Roman" w:cs="Times New Roman"/>
      <w:sz w:val="24"/>
      <w:szCs w:val="20"/>
      <w:lang w:eastAsia="sl-SI"/>
    </w:rPr>
  </w:style>
  <w:style w:type="character" w:customStyle="1" w:styleId="Naslov2Znak">
    <w:name w:val="Naslov 2 Znak"/>
    <w:basedOn w:val="Privzetapisavaodstavka"/>
    <w:link w:val="Naslov2"/>
    <w:rsid w:val="004B4928"/>
    <w:rPr>
      <w:rFonts w:ascii="Times New Roman" w:eastAsia="Times New Roman" w:hAnsi="Times New Roman" w:cs="Times New Roman"/>
      <w:b/>
      <w:sz w:val="24"/>
      <w:szCs w:val="20"/>
      <w:lang w:eastAsia="sl-SI"/>
    </w:rPr>
  </w:style>
  <w:style w:type="character" w:styleId="Hiperpovezava">
    <w:name w:val="Hyperlink"/>
    <w:basedOn w:val="Privzetapisavaodstavka"/>
    <w:uiPriority w:val="99"/>
    <w:semiHidden/>
    <w:rsid w:val="004B4928"/>
    <w:rPr>
      <w:color w:val="0000FF"/>
      <w:u w:val="single"/>
    </w:rPr>
  </w:style>
  <w:style w:type="paragraph" w:styleId="Telobesedila">
    <w:name w:val="Body Text"/>
    <w:basedOn w:val="Navaden"/>
    <w:link w:val="TelobesedilaZnak"/>
    <w:rsid w:val="004B4928"/>
    <w:pPr>
      <w:tabs>
        <w:tab w:val="left" w:pos="426"/>
        <w:tab w:val="left" w:pos="2880"/>
      </w:tabs>
      <w:jc w:val="center"/>
    </w:pPr>
    <w:rPr>
      <w:rFonts w:ascii="Arial Narrow" w:hAnsi="Arial Narrow"/>
      <w:b/>
      <w:sz w:val="28"/>
    </w:rPr>
  </w:style>
  <w:style w:type="character" w:customStyle="1" w:styleId="TelobesedilaZnak">
    <w:name w:val="Telo besedila Znak"/>
    <w:basedOn w:val="Privzetapisavaodstavka"/>
    <w:link w:val="Telobesedila"/>
    <w:rsid w:val="004B4928"/>
    <w:rPr>
      <w:rFonts w:ascii="Arial Narrow" w:eastAsia="Times New Roman" w:hAnsi="Arial Narrow" w:cs="Times New Roman"/>
      <w:b/>
      <w:sz w:val="28"/>
      <w:szCs w:val="20"/>
      <w:lang w:eastAsia="sl-SI"/>
    </w:rPr>
  </w:style>
  <w:style w:type="paragraph" w:styleId="Naslov">
    <w:name w:val="Title"/>
    <w:basedOn w:val="Navaden"/>
    <w:link w:val="NaslovZnak"/>
    <w:qFormat/>
    <w:rsid w:val="004B4928"/>
    <w:pPr>
      <w:jc w:val="center"/>
    </w:pPr>
    <w:rPr>
      <w:b/>
      <w:sz w:val="28"/>
    </w:rPr>
  </w:style>
  <w:style w:type="character" w:customStyle="1" w:styleId="NaslovZnak">
    <w:name w:val="Naslov Znak"/>
    <w:basedOn w:val="Privzetapisavaodstavka"/>
    <w:link w:val="Naslov"/>
    <w:rsid w:val="004B4928"/>
    <w:rPr>
      <w:rFonts w:ascii="Times New Roman" w:eastAsia="Times New Roman" w:hAnsi="Times New Roman" w:cs="Times New Roman"/>
      <w:b/>
      <w:sz w:val="28"/>
      <w:szCs w:val="20"/>
    </w:rPr>
  </w:style>
  <w:style w:type="character" w:customStyle="1" w:styleId="Naslov1Znak">
    <w:name w:val="Naslov 1 Znak"/>
    <w:basedOn w:val="Privzetapisavaodstavka"/>
    <w:link w:val="Naslov1"/>
    <w:rsid w:val="004B4928"/>
    <w:rPr>
      <w:rFonts w:asciiTheme="majorHAnsi" w:eastAsiaTheme="majorEastAsia" w:hAnsiTheme="majorHAnsi" w:cstheme="majorBidi"/>
      <w:b/>
      <w:bCs/>
      <w:color w:val="365F91" w:themeColor="accent1" w:themeShade="BF"/>
      <w:sz w:val="28"/>
      <w:szCs w:val="28"/>
      <w:lang w:eastAsia="sl-SI"/>
    </w:rPr>
  </w:style>
  <w:style w:type="character" w:styleId="Krepko">
    <w:name w:val="Strong"/>
    <w:basedOn w:val="Privzetapisavaodstavka"/>
    <w:uiPriority w:val="22"/>
    <w:qFormat/>
    <w:rsid w:val="004B4928"/>
    <w:rPr>
      <w:b/>
      <w:bCs/>
    </w:rPr>
  </w:style>
  <w:style w:type="paragraph" w:customStyle="1" w:styleId="NavadenTimesNewRoman">
    <w:name w:val="Navaden Times New Roman"/>
    <w:basedOn w:val="Navaden"/>
    <w:rsid w:val="007248C2"/>
    <w:pPr>
      <w:widowControl w:val="0"/>
    </w:pPr>
    <w:rPr>
      <w:rFonts w:ascii="Arial" w:hAnsi="Arial"/>
      <w:sz w:val="22"/>
    </w:rPr>
  </w:style>
  <w:style w:type="paragraph" w:styleId="Telobesedila-zamik">
    <w:name w:val="Body Text Indent"/>
    <w:basedOn w:val="Navaden"/>
    <w:link w:val="Telobesedila-zamikZnak"/>
    <w:uiPriority w:val="99"/>
    <w:semiHidden/>
    <w:unhideWhenUsed/>
    <w:rsid w:val="00A902C0"/>
    <w:pPr>
      <w:spacing w:after="120"/>
      <w:ind w:left="283"/>
    </w:pPr>
  </w:style>
  <w:style w:type="character" w:customStyle="1" w:styleId="Telobesedila-zamikZnak">
    <w:name w:val="Telo besedila - zamik Znak"/>
    <w:basedOn w:val="Privzetapisavaodstavka"/>
    <w:link w:val="Telobesedila-zamik"/>
    <w:uiPriority w:val="99"/>
    <w:semiHidden/>
    <w:rsid w:val="00A902C0"/>
    <w:rPr>
      <w:rFonts w:ascii="Times New Roman" w:eastAsia="Times New Roman" w:hAnsi="Times New Roman" w:cs="Times New Roman"/>
      <w:sz w:val="20"/>
      <w:szCs w:val="20"/>
      <w:lang w:eastAsia="sl-SI"/>
    </w:rPr>
  </w:style>
  <w:style w:type="paragraph" w:styleId="Telobesedila2">
    <w:name w:val="Body Text 2"/>
    <w:basedOn w:val="Navaden"/>
    <w:link w:val="Telobesedila2Znak"/>
    <w:uiPriority w:val="99"/>
    <w:semiHidden/>
    <w:unhideWhenUsed/>
    <w:rsid w:val="00A902C0"/>
    <w:pPr>
      <w:spacing w:after="120" w:line="480" w:lineRule="auto"/>
    </w:pPr>
  </w:style>
  <w:style w:type="character" w:customStyle="1" w:styleId="Telobesedila2Znak">
    <w:name w:val="Telo besedila 2 Znak"/>
    <w:basedOn w:val="Privzetapisavaodstavka"/>
    <w:link w:val="Telobesedila2"/>
    <w:uiPriority w:val="99"/>
    <w:semiHidden/>
    <w:rsid w:val="00A902C0"/>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29530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9530F"/>
    <w:rPr>
      <w:rFonts w:ascii="Segoe UI" w:eastAsia="Times New Roman" w:hAnsi="Segoe UI" w:cs="Segoe UI"/>
      <w:sz w:val="18"/>
      <w:szCs w:val="18"/>
      <w:lang w:eastAsia="sl-SI"/>
    </w:rPr>
  </w:style>
  <w:style w:type="character" w:customStyle="1" w:styleId="Naslov5Znak">
    <w:name w:val="Naslov 5 Znak"/>
    <w:basedOn w:val="Privzetapisavaodstavka"/>
    <w:link w:val="Naslov5"/>
    <w:uiPriority w:val="9"/>
    <w:rsid w:val="00BF14E0"/>
    <w:rPr>
      <w:rFonts w:asciiTheme="majorHAnsi" w:eastAsiaTheme="majorEastAsia" w:hAnsiTheme="majorHAnsi" w:cstheme="majorBidi"/>
      <w:color w:val="365F91" w:themeColor="accent1" w:themeShade="BF"/>
    </w:rPr>
  </w:style>
  <w:style w:type="paragraph" w:styleId="Odstavekseznama">
    <w:name w:val="List Paragraph"/>
    <w:aliases w:val="za tekst,Označevanje,Literatura - znanstveno,UEDAŞ Bullet,abc siralı,naslov 1,Bullet 1,Bullet Points,Bullet layer,Colorful List - Accent 11,Dot pt,F5 List Paragraph,Indicator Text,Issue Action POC,List Paragraph Char Char Char,Liste 1"/>
    <w:basedOn w:val="Navaden"/>
    <w:link w:val="OdstavekseznamaZnak"/>
    <w:uiPriority w:val="34"/>
    <w:qFormat/>
    <w:rsid w:val="0010649D"/>
    <w:pPr>
      <w:suppressAutoHyphens/>
      <w:autoSpaceDN w:val="0"/>
      <w:spacing w:after="200" w:line="276" w:lineRule="auto"/>
      <w:ind w:left="720"/>
      <w:textAlignment w:val="baseline"/>
    </w:pPr>
    <w:rPr>
      <w:rFonts w:ascii="Calibri" w:eastAsia="Calibri" w:hAnsi="Calibri"/>
      <w:sz w:val="22"/>
      <w:szCs w:val="22"/>
      <w:lang w:eastAsia="en-US"/>
    </w:rPr>
  </w:style>
  <w:style w:type="character" w:customStyle="1" w:styleId="OdstavekseznamaZnak">
    <w:name w:val="Odstavek seznama Znak"/>
    <w:aliases w:val="za tekst Znak,Označevanje Znak,Literatura - znanstveno Znak,UEDAŞ Bullet Znak,abc siralı Znak,naslov 1 Znak,Bullet 1 Znak,Bullet Points Znak,Bullet layer Znak,Colorful List - Accent 11 Znak,Dot pt Znak,F5 List Paragraph Znak"/>
    <w:link w:val="Odstavekseznama"/>
    <w:uiPriority w:val="34"/>
    <w:qFormat/>
    <w:rsid w:val="0010649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kozje.si" TargetMode="External"/><Relationship Id="rId3" Type="http://schemas.openxmlformats.org/officeDocument/2006/relationships/settings" Target="settings.xml"/><Relationship Id="rId7" Type="http://schemas.openxmlformats.org/officeDocument/2006/relationships/hyperlink" Target="mailto:obcina.kozje@siol.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theme" Target="theme/theme1.xml"/><Relationship Id="rId5" Type="http://schemas.openxmlformats.org/officeDocument/2006/relationships/image" Target="media/image1.w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3</Pages>
  <Words>629</Words>
  <Characters>3588</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andreja</dc:creator>
  <cp:lastModifiedBy>Andreja Reher</cp:lastModifiedBy>
  <cp:revision>18</cp:revision>
  <cp:lastPrinted>2025-03-19T10:15:00Z</cp:lastPrinted>
  <dcterms:created xsi:type="dcterms:W3CDTF">2023-01-16T08:08:00Z</dcterms:created>
  <dcterms:modified xsi:type="dcterms:W3CDTF">2025-07-18T07:52:00Z</dcterms:modified>
</cp:coreProperties>
</file>